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C130D" w:rsidRDefault="004E7A8E" w:rsidP="004E7A8E">
      <w:pPr>
        <w:ind w:firstLine="70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E7A8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ПОЯСНИТЕЛЬНАЯ ЗАПИСКА</w:t>
      </w:r>
    </w:p>
    <w:p w:rsidR="004E7A8E" w:rsidRPr="004E7A8E" w:rsidRDefault="004E7A8E" w:rsidP="004E7A8E">
      <w:pPr>
        <w:ind w:firstLine="700"/>
        <w:jc w:val="center"/>
        <w:rPr>
          <w:rFonts w:ascii="Times New Roman" w:eastAsia="Courier New" w:hAnsi="Times New Roman" w:cs="Times New Roman"/>
          <w:b/>
          <w:sz w:val="24"/>
          <w:szCs w:val="24"/>
        </w:rPr>
      </w:pPr>
    </w:p>
    <w:p w:rsidR="000C130D" w:rsidRPr="002563AB" w:rsidRDefault="006A7763">
      <w:pPr>
        <w:ind w:firstLine="700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Бюджет Тайшетского муниципального образования «</w:t>
      </w:r>
      <w:proofErr w:type="spellStart"/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Тайшетское</w:t>
      </w:r>
      <w:proofErr w:type="spellEnd"/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городское поселение» на 20</w:t>
      </w:r>
      <w:r w:rsidR="00CF2FEB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E8338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год первоначально утвержден решением Думы Тайшетского городского поселения от </w:t>
      </w:r>
      <w:r w:rsidR="004D58FA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E8338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.11.20</w:t>
      </w:r>
      <w:r w:rsidR="00E8338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№ </w:t>
      </w:r>
      <w:r w:rsidR="00E8338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190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доходам в сумме </w:t>
      </w:r>
      <w:r w:rsidR="001E121E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E8338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70717,0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руб., в том числе по собственным источникам доходов в сумме </w:t>
      </w:r>
      <w:r w:rsidR="001E121E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138</w:t>
      </w:r>
      <w:r w:rsidR="00E8338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643,4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руб., по безвозмездным поступлениям – в сумме </w:t>
      </w:r>
      <w:r w:rsidR="00E8338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32073,6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</w:t>
      </w:r>
    </w:p>
    <w:p w:rsidR="002563AB" w:rsidRDefault="006A7763">
      <w:pPr>
        <w:spacing w:beforeAutospacing="1" w:afterAutospacing="1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результате уточнения бюджета Тайшетского городского поселения, доходная часть бюджета была увеличена </w:t>
      </w:r>
      <w:r w:rsidR="00E8338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практически в 2 раза,  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 w:rsidR="00E8338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169492,1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 или </w:t>
      </w:r>
      <w:r w:rsidR="00E8338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99,3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% и составила </w:t>
      </w:r>
      <w:r w:rsidR="00E8338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340209,1 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тыс. руб., в том числе:</w:t>
      </w:r>
    </w:p>
    <w:p w:rsidR="000C130D" w:rsidRPr="002563AB" w:rsidRDefault="006A7763">
      <w:pPr>
        <w:spacing w:beforeAutospacing="1" w:afterAutospacing="1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-по собственным доходным источникам увеличение составило </w:t>
      </w:r>
      <w:r w:rsidR="00A948CB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5547,4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руб., </w:t>
      </w:r>
      <w:r w:rsidR="003A10B8" w:rsidRPr="002563AB">
        <w:rPr>
          <w:rFonts w:ascii="Times New Roman" w:eastAsia="Times New Roman" w:hAnsi="Times New Roman" w:cs="Times New Roman"/>
          <w:sz w:val="24"/>
          <w:szCs w:val="24"/>
        </w:rPr>
        <w:t xml:space="preserve">так </w:t>
      </w:r>
      <w:r w:rsidR="0022208E" w:rsidRPr="002563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63AB">
        <w:rPr>
          <w:rFonts w:ascii="Times New Roman" w:eastAsia="Times New Roman" w:hAnsi="Times New Roman" w:cs="Times New Roman"/>
          <w:sz w:val="24"/>
          <w:szCs w:val="24"/>
        </w:rPr>
        <w:t>по доходам от использования имущества план увеличился на  </w:t>
      </w:r>
      <w:r w:rsidR="00A948CB" w:rsidRPr="002563AB">
        <w:rPr>
          <w:rFonts w:ascii="Times New Roman" w:eastAsia="Times New Roman" w:hAnsi="Times New Roman" w:cs="Times New Roman"/>
          <w:sz w:val="24"/>
          <w:szCs w:val="24"/>
        </w:rPr>
        <w:t>2160,6</w:t>
      </w:r>
      <w:r w:rsidR="00CF2FEB" w:rsidRPr="002563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63AB">
        <w:rPr>
          <w:rFonts w:ascii="Times New Roman" w:eastAsia="Times New Roman" w:hAnsi="Times New Roman" w:cs="Times New Roman"/>
          <w:sz w:val="24"/>
          <w:szCs w:val="24"/>
        </w:rPr>
        <w:t xml:space="preserve">тыс. руб., по доходам от компенсации затрат государства план </w:t>
      </w:r>
      <w:r w:rsidR="009E1828" w:rsidRPr="002563AB">
        <w:rPr>
          <w:rFonts w:ascii="Times New Roman" w:eastAsia="Times New Roman" w:hAnsi="Times New Roman" w:cs="Times New Roman"/>
          <w:sz w:val="24"/>
          <w:szCs w:val="24"/>
        </w:rPr>
        <w:t>добавлен в сумме</w:t>
      </w:r>
      <w:r w:rsidRPr="002563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8CB" w:rsidRPr="002563AB">
        <w:rPr>
          <w:rFonts w:ascii="Times New Roman" w:eastAsia="Times New Roman" w:hAnsi="Times New Roman" w:cs="Times New Roman"/>
          <w:sz w:val="24"/>
          <w:szCs w:val="24"/>
        </w:rPr>
        <w:t>199</w:t>
      </w:r>
      <w:r w:rsidR="0022208E" w:rsidRPr="002563AB">
        <w:rPr>
          <w:rFonts w:ascii="Times New Roman" w:eastAsia="Times New Roman" w:hAnsi="Times New Roman" w:cs="Times New Roman"/>
          <w:sz w:val="24"/>
          <w:szCs w:val="24"/>
        </w:rPr>
        <w:t>,3</w:t>
      </w:r>
      <w:r w:rsidRPr="002563AB">
        <w:rPr>
          <w:rFonts w:ascii="Times New Roman" w:eastAsia="Times New Roman" w:hAnsi="Times New Roman" w:cs="Times New Roman"/>
          <w:sz w:val="24"/>
          <w:szCs w:val="24"/>
        </w:rPr>
        <w:t xml:space="preserve"> тыс. руб., по доходам от продажи материальных и нематериальных активов увеличение составило </w:t>
      </w:r>
      <w:r w:rsidR="00A948CB" w:rsidRPr="002563AB">
        <w:rPr>
          <w:rFonts w:ascii="Times New Roman" w:eastAsia="Times New Roman" w:hAnsi="Times New Roman" w:cs="Times New Roman"/>
          <w:sz w:val="24"/>
          <w:szCs w:val="24"/>
        </w:rPr>
        <w:t>2015,2</w:t>
      </w:r>
      <w:r w:rsidRPr="002563AB">
        <w:rPr>
          <w:rFonts w:ascii="Times New Roman" w:eastAsia="Times New Roman" w:hAnsi="Times New Roman" w:cs="Times New Roman"/>
          <w:sz w:val="24"/>
          <w:szCs w:val="24"/>
        </w:rPr>
        <w:t xml:space="preserve"> тыс. руб. по штрафным санкциям –</w:t>
      </w:r>
      <w:r w:rsidR="00A948CB" w:rsidRPr="002563AB">
        <w:rPr>
          <w:rFonts w:ascii="Times New Roman" w:eastAsia="Times New Roman" w:hAnsi="Times New Roman" w:cs="Times New Roman"/>
          <w:sz w:val="24"/>
          <w:szCs w:val="24"/>
        </w:rPr>
        <w:t>903,7</w:t>
      </w:r>
      <w:r w:rsidRPr="002563AB">
        <w:rPr>
          <w:rFonts w:ascii="Times New Roman" w:eastAsia="Times New Roman" w:hAnsi="Times New Roman" w:cs="Times New Roman"/>
          <w:sz w:val="24"/>
          <w:szCs w:val="24"/>
        </w:rPr>
        <w:t xml:space="preserve"> тыс. руб.</w:t>
      </w:r>
      <w:r w:rsidR="009E1828" w:rsidRPr="002563AB">
        <w:rPr>
          <w:rFonts w:ascii="Times New Roman" w:eastAsia="Times New Roman" w:hAnsi="Times New Roman" w:cs="Times New Roman"/>
          <w:sz w:val="24"/>
          <w:szCs w:val="24"/>
        </w:rPr>
        <w:t>, по прочим неналоговым доходам</w:t>
      </w:r>
      <w:r w:rsidR="00091954" w:rsidRPr="002563AB">
        <w:rPr>
          <w:rFonts w:ascii="Times New Roman" w:eastAsia="Times New Roman" w:hAnsi="Times New Roman" w:cs="Times New Roman"/>
          <w:sz w:val="24"/>
          <w:szCs w:val="24"/>
        </w:rPr>
        <w:t xml:space="preserve"> план увеличился на</w:t>
      </w:r>
      <w:proofErr w:type="gramEnd"/>
      <w:r w:rsidR="00091954" w:rsidRPr="002563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8CB" w:rsidRPr="002563AB">
        <w:rPr>
          <w:rFonts w:ascii="Times New Roman" w:eastAsia="Times New Roman" w:hAnsi="Times New Roman" w:cs="Times New Roman"/>
          <w:sz w:val="24"/>
          <w:szCs w:val="24"/>
        </w:rPr>
        <w:t>2</w:t>
      </w:r>
      <w:r w:rsidR="008F072B" w:rsidRPr="002563AB">
        <w:rPr>
          <w:rFonts w:ascii="Times New Roman" w:eastAsia="Times New Roman" w:hAnsi="Times New Roman" w:cs="Times New Roman"/>
          <w:sz w:val="24"/>
          <w:szCs w:val="24"/>
        </w:rPr>
        <w:t>54</w:t>
      </w:r>
      <w:r w:rsidR="00A94093" w:rsidRPr="002563AB">
        <w:rPr>
          <w:rFonts w:ascii="Times New Roman" w:eastAsia="Times New Roman" w:hAnsi="Times New Roman" w:cs="Times New Roman"/>
          <w:sz w:val="24"/>
          <w:szCs w:val="24"/>
        </w:rPr>
        <w:t>,0</w:t>
      </w:r>
      <w:r w:rsidR="00091954" w:rsidRPr="002563AB">
        <w:rPr>
          <w:rFonts w:ascii="Times New Roman" w:eastAsia="Times New Roman" w:hAnsi="Times New Roman" w:cs="Times New Roman"/>
          <w:sz w:val="24"/>
          <w:szCs w:val="24"/>
        </w:rPr>
        <w:t xml:space="preserve"> тыс. руб.</w:t>
      </w:r>
      <w:r w:rsidR="0022208E" w:rsidRPr="002563AB">
        <w:rPr>
          <w:rFonts w:ascii="Times New Roman" w:eastAsia="Times New Roman" w:hAnsi="Times New Roman" w:cs="Times New Roman"/>
          <w:sz w:val="24"/>
          <w:szCs w:val="24"/>
        </w:rPr>
        <w:t xml:space="preserve">, по единому сельскохозяйственному налогу на </w:t>
      </w:r>
      <w:r w:rsidR="00A948CB" w:rsidRPr="002563AB">
        <w:rPr>
          <w:rFonts w:ascii="Times New Roman" w:eastAsia="Times New Roman" w:hAnsi="Times New Roman" w:cs="Times New Roman"/>
          <w:sz w:val="24"/>
          <w:szCs w:val="24"/>
        </w:rPr>
        <w:t>14,</w:t>
      </w:r>
      <w:r w:rsidR="00E527C2" w:rsidRPr="002563AB">
        <w:rPr>
          <w:rFonts w:ascii="Times New Roman" w:eastAsia="Times New Roman" w:hAnsi="Times New Roman" w:cs="Times New Roman"/>
          <w:sz w:val="24"/>
          <w:szCs w:val="24"/>
        </w:rPr>
        <w:t>6</w:t>
      </w:r>
      <w:r w:rsidR="0022208E" w:rsidRPr="002563AB">
        <w:rPr>
          <w:rFonts w:ascii="Times New Roman" w:eastAsia="Times New Roman" w:hAnsi="Times New Roman" w:cs="Times New Roman"/>
          <w:sz w:val="24"/>
          <w:szCs w:val="24"/>
        </w:rPr>
        <w:t xml:space="preserve"> тыс. руб. </w:t>
      </w:r>
    </w:p>
    <w:p w:rsidR="00A94093" w:rsidRPr="002563AB" w:rsidRDefault="00A94093">
      <w:pPr>
        <w:spacing w:beforeAutospacing="1" w:afterAutospacing="1"/>
        <w:ind w:firstLine="700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-по безвозмездным поступлениям увеличение составило </w:t>
      </w:r>
      <w:r w:rsidR="00DA19E5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160909,8 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тыс. руб.</w:t>
      </w:r>
    </w:p>
    <w:p w:rsidR="000C130D" w:rsidRPr="002563AB" w:rsidRDefault="006A7763">
      <w:pPr>
        <w:spacing w:beforeAutospacing="1" w:afterAutospacing="1"/>
        <w:ind w:firstLine="700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Доходная часть бюджета за 20</w:t>
      </w:r>
      <w:r w:rsidR="00A808E8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CB7B11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8825A0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 выполнена на </w:t>
      </w:r>
      <w:r w:rsidR="00CB7B11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100,5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%, при плане </w:t>
      </w:r>
      <w:r w:rsidR="00CB7B11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338435,7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руб., поступило доходов </w:t>
      </w:r>
      <w:r w:rsidR="00CB7B11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340209,1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руб., в том числе исполнение по собственным источникам составляет </w:t>
      </w:r>
      <w:r w:rsidR="00CB7B11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102,1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%, по безвозмездным поступлениям – </w:t>
      </w:r>
      <w:r w:rsidR="00CB7B11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99,4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%.</w:t>
      </w:r>
    </w:p>
    <w:p w:rsidR="000C130D" w:rsidRPr="002563AB" w:rsidRDefault="006A7763">
      <w:pPr>
        <w:spacing w:beforeAutospacing="1" w:afterAutospacing="1"/>
        <w:ind w:firstLine="700"/>
        <w:jc w:val="both"/>
        <w:rPr>
          <w:rFonts w:ascii="Times New Roman" w:eastAsia="Courier New" w:hAnsi="Times New Roman" w:cs="Times New Roman"/>
          <w:sz w:val="24"/>
          <w:szCs w:val="24"/>
        </w:rPr>
      </w:pPr>
      <w:proofErr w:type="gramStart"/>
      <w:r w:rsidRPr="002563AB">
        <w:rPr>
          <w:rFonts w:ascii="Times New Roman" w:eastAsia="Times New Roman" w:hAnsi="Times New Roman" w:cs="Times New Roman"/>
          <w:sz w:val="24"/>
          <w:szCs w:val="24"/>
        </w:rPr>
        <w:t xml:space="preserve">Наибольший удельный вес в поступлении собственных доходов занимают налог на доходы физических лиц – </w:t>
      </w:r>
      <w:r w:rsidR="002563AB">
        <w:rPr>
          <w:rFonts w:ascii="Times New Roman" w:eastAsia="Times New Roman" w:hAnsi="Times New Roman" w:cs="Times New Roman"/>
          <w:sz w:val="24"/>
          <w:szCs w:val="24"/>
        </w:rPr>
        <w:t>51</w:t>
      </w:r>
      <w:r w:rsidR="00B66406" w:rsidRPr="002563AB">
        <w:rPr>
          <w:rFonts w:ascii="Times New Roman" w:eastAsia="Times New Roman" w:hAnsi="Times New Roman" w:cs="Times New Roman"/>
          <w:sz w:val="24"/>
          <w:szCs w:val="24"/>
        </w:rPr>
        <w:t>,9</w:t>
      </w:r>
      <w:r w:rsidRPr="002563AB">
        <w:rPr>
          <w:rFonts w:ascii="Times New Roman" w:eastAsia="Times New Roman" w:hAnsi="Times New Roman" w:cs="Times New Roman"/>
          <w:sz w:val="24"/>
          <w:szCs w:val="24"/>
        </w:rPr>
        <w:t xml:space="preserve">%, земельный налог– </w:t>
      </w:r>
      <w:r w:rsidR="00B66406" w:rsidRPr="002563AB">
        <w:rPr>
          <w:rFonts w:ascii="Times New Roman" w:eastAsia="Times New Roman" w:hAnsi="Times New Roman" w:cs="Times New Roman"/>
          <w:sz w:val="24"/>
          <w:szCs w:val="24"/>
        </w:rPr>
        <w:t>1</w:t>
      </w:r>
      <w:r w:rsidR="002563AB">
        <w:rPr>
          <w:rFonts w:ascii="Times New Roman" w:eastAsia="Times New Roman" w:hAnsi="Times New Roman" w:cs="Times New Roman"/>
          <w:sz w:val="24"/>
          <w:szCs w:val="24"/>
        </w:rPr>
        <w:t>8,7</w:t>
      </w:r>
      <w:r w:rsidRPr="002563AB">
        <w:rPr>
          <w:rFonts w:ascii="Times New Roman" w:eastAsia="Times New Roman" w:hAnsi="Times New Roman" w:cs="Times New Roman"/>
          <w:sz w:val="24"/>
          <w:szCs w:val="24"/>
        </w:rPr>
        <w:t xml:space="preserve">%, </w:t>
      </w:r>
      <w:r w:rsidR="00890CFB" w:rsidRPr="002563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63AB">
        <w:rPr>
          <w:rFonts w:ascii="Times New Roman" w:eastAsia="Times New Roman" w:hAnsi="Times New Roman" w:cs="Times New Roman"/>
          <w:sz w:val="24"/>
          <w:szCs w:val="24"/>
        </w:rPr>
        <w:t xml:space="preserve">налог на имущество физических лиц – </w:t>
      </w:r>
      <w:r w:rsidR="002563AB">
        <w:rPr>
          <w:rFonts w:ascii="Times New Roman" w:eastAsia="Times New Roman" w:hAnsi="Times New Roman" w:cs="Times New Roman"/>
          <w:sz w:val="24"/>
          <w:szCs w:val="24"/>
        </w:rPr>
        <w:t>9,4</w:t>
      </w:r>
      <w:r w:rsidR="00057EB3" w:rsidRPr="002563AB">
        <w:rPr>
          <w:rFonts w:ascii="Times New Roman" w:eastAsia="Times New Roman" w:hAnsi="Times New Roman" w:cs="Times New Roman"/>
          <w:sz w:val="24"/>
          <w:szCs w:val="24"/>
        </w:rPr>
        <w:t xml:space="preserve">%, акцизы – </w:t>
      </w:r>
      <w:r w:rsidR="002563AB">
        <w:rPr>
          <w:rFonts w:ascii="Times New Roman" w:eastAsia="Times New Roman" w:hAnsi="Times New Roman" w:cs="Times New Roman"/>
          <w:sz w:val="24"/>
          <w:szCs w:val="24"/>
        </w:rPr>
        <w:t>8,7%, арендная плата з</w:t>
      </w:r>
      <w:r w:rsidRPr="002563AB">
        <w:rPr>
          <w:rFonts w:ascii="Times New Roman" w:eastAsia="Times New Roman" w:hAnsi="Times New Roman" w:cs="Times New Roman"/>
          <w:sz w:val="24"/>
          <w:szCs w:val="24"/>
        </w:rPr>
        <w:t xml:space="preserve">а землю – </w:t>
      </w:r>
      <w:r w:rsidR="002563AB">
        <w:rPr>
          <w:rFonts w:ascii="Times New Roman" w:eastAsia="Times New Roman" w:hAnsi="Times New Roman" w:cs="Times New Roman"/>
          <w:sz w:val="24"/>
          <w:szCs w:val="24"/>
        </w:rPr>
        <w:t>6</w:t>
      </w:r>
      <w:r w:rsidR="00057EB3" w:rsidRPr="002563AB">
        <w:rPr>
          <w:rFonts w:ascii="Times New Roman" w:eastAsia="Times New Roman" w:hAnsi="Times New Roman" w:cs="Times New Roman"/>
          <w:sz w:val="24"/>
          <w:szCs w:val="24"/>
        </w:rPr>
        <w:t>,</w:t>
      </w:r>
      <w:r w:rsidR="00B66406" w:rsidRPr="002563AB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2563AB">
        <w:rPr>
          <w:rFonts w:ascii="Times New Roman" w:eastAsia="Times New Roman" w:hAnsi="Times New Roman" w:cs="Times New Roman"/>
          <w:sz w:val="24"/>
          <w:szCs w:val="24"/>
        </w:rPr>
        <w:t xml:space="preserve">%, доходы от сдачи в аренду имущества – </w:t>
      </w:r>
      <w:r w:rsidR="002563AB">
        <w:rPr>
          <w:rFonts w:ascii="Times New Roman" w:eastAsia="Times New Roman" w:hAnsi="Times New Roman" w:cs="Times New Roman"/>
          <w:sz w:val="24"/>
          <w:szCs w:val="24"/>
        </w:rPr>
        <w:t>2,1</w:t>
      </w:r>
      <w:r w:rsidRPr="002563AB">
        <w:rPr>
          <w:rFonts w:ascii="Times New Roman" w:eastAsia="Times New Roman" w:hAnsi="Times New Roman" w:cs="Times New Roman"/>
          <w:sz w:val="24"/>
          <w:szCs w:val="24"/>
        </w:rPr>
        <w:t xml:space="preserve">%, доходы от продажи активов – </w:t>
      </w:r>
      <w:r w:rsidR="00282B0D" w:rsidRPr="002563AB">
        <w:rPr>
          <w:rFonts w:ascii="Times New Roman" w:eastAsia="Times New Roman" w:hAnsi="Times New Roman" w:cs="Times New Roman"/>
          <w:sz w:val="24"/>
          <w:szCs w:val="24"/>
        </w:rPr>
        <w:t>1,</w:t>
      </w:r>
      <w:r w:rsidR="00B66406" w:rsidRPr="002563A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2563AB">
        <w:rPr>
          <w:rFonts w:ascii="Times New Roman" w:eastAsia="Times New Roman" w:hAnsi="Times New Roman" w:cs="Times New Roman"/>
          <w:sz w:val="24"/>
          <w:szCs w:val="24"/>
        </w:rPr>
        <w:t>%, штрафные санкции – 0,</w:t>
      </w:r>
      <w:r w:rsidR="002563AB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2563AB">
        <w:rPr>
          <w:rFonts w:ascii="Times New Roman" w:eastAsia="Times New Roman" w:hAnsi="Times New Roman" w:cs="Times New Roman"/>
          <w:sz w:val="24"/>
          <w:szCs w:val="24"/>
        </w:rPr>
        <w:t xml:space="preserve"> %, неналоговые доходы (плата за соц. наем</w:t>
      </w:r>
      <w:r w:rsidR="00282B0D" w:rsidRPr="002563AB">
        <w:rPr>
          <w:rFonts w:ascii="Times New Roman" w:eastAsia="Times New Roman" w:hAnsi="Times New Roman" w:cs="Times New Roman"/>
          <w:sz w:val="24"/>
          <w:szCs w:val="24"/>
        </w:rPr>
        <w:t>, НТО</w:t>
      </w:r>
      <w:r w:rsidRPr="002563AB">
        <w:rPr>
          <w:rFonts w:ascii="Times New Roman" w:eastAsia="Times New Roman" w:hAnsi="Times New Roman" w:cs="Times New Roman"/>
          <w:sz w:val="24"/>
          <w:szCs w:val="24"/>
        </w:rPr>
        <w:t>) – 0,</w:t>
      </w:r>
      <w:r w:rsidR="00282B0D" w:rsidRPr="002563AB">
        <w:rPr>
          <w:rFonts w:ascii="Times New Roman" w:eastAsia="Times New Roman" w:hAnsi="Times New Roman" w:cs="Times New Roman"/>
          <w:sz w:val="24"/>
          <w:szCs w:val="24"/>
        </w:rPr>
        <w:t>7</w:t>
      </w:r>
      <w:r w:rsidR="002563AB">
        <w:rPr>
          <w:rFonts w:ascii="Times New Roman" w:eastAsia="Times New Roman" w:hAnsi="Times New Roman" w:cs="Times New Roman"/>
          <w:sz w:val="24"/>
          <w:szCs w:val="24"/>
        </w:rPr>
        <w:t xml:space="preserve">%, </w:t>
      </w:r>
      <w:r w:rsidR="002563AB" w:rsidRPr="002563AB">
        <w:rPr>
          <w:rFonts w:ascii="Times New Roman" w:eastAsia="Times New Roman" w:hAnsi="Times New Roman" w:cs="Times New Roman"/>
          <w:sz w:val="24"/>
          <w:szCs w:val="24"/>
        </w:rPr>
        <w:t xml:space="preserve">доходы от  компенсации затрат государства – </w:t>
      </w:r>
      <w:r w:rsidR="002563AB">
        <w:rPr>
          <w:rFonts w:ascii="Times New Roman" w:eastAsia="Times New Roman" w:hAnsi="Times New Roman" w:cs="Times New Roman"/>
          <w:sz w:val="24"/>
          <w:szCs w:val="24"/>
        </w:rPr>
        <w:t>0,1%, д</w:t>
      </w:r>
      <w:r w:rsidR="002563AB" w:rsidRPr="002563AB">
        <w:rPr>
          <w:rFonts w:ascii="Times New Roman" w:eastAsia="Times New Roman" w:hAnsi="Times New Roman" w:cs="Times New Roman"/>
          <w:sz w:val="24"/>
          <w:szCs w:val="24"/>
        </w:rPr>
        <w:t>оходы</w:t>
      </w:r>
      <w:proofErr w:type="gramEnd"/>
      <w:r w:rsidR="002563AB" w:rsidRPr="002563AB">
        <w:rPr>
          <w:rFonts w:ascii="Times New Roman" w:eastAsia="Times New Roman" w:hAnsi="Times New Roman" w:cs="Times New Roman"/>
          <w:sz w:val="24"/>
          <w:szCs w:val="24"/>
        </w:rPr>
        <w:t xml:space="preserve"> от сдачи в аренду </w:t>
      </w:r>
      <w:r w:rsidR="002563AB">
        <w:rPr>
          <w:rFonts w:ascii="Times New Roman" w:eastAsia="Times New Roman" w:hAnsi="Times New Roman" w:cs="Times New Roman"/>
          <w:sz w:val="24"/>
          <w:szCs w:val="24"/>
        </w:rPr>
        <w:t xml:space="preserve">имущества, находящегося в оперативном </w:t>
      </w:r>
      <w:r w:rsidR="002563AB" w:rsidRPr="002563AB">
        <w:rPr>
          <w:rFonts w:ascii="Times New Roman" w:eastAsia="Times New Roman" w:hAnsi="Times New Roman" w:cs="Times New Roman"/>
          <w:sz w:val="24"/>
          <w:szCs w:val="24"/>
        </w:rPr>
        <w:t>управлении</w:t>
      </w:r>
      <w:r w:rsidR="002563AB">
        <w:rPr>
          <w:rFonts w:ascii="Times New Roman" w:eastAsia="Times New Roman" w:hAnsi="Times New Roman" w:cs="Times New Roman"/>
          <w:sz w:val="24"/>
          <w:szCs w:val="24"/>
        </w:rPr>
        <w:t xml:space="preserve"> – 0,1%.</w:t>
      </w:r>
    </w:p>
    <w:tbl>
      <w:tblPr>
        <w:tblStyle w:val="11"/>
        <w:tblW w:w="9840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91"/>
        <w:gridCol w:w="1442"/>
        <w:gridCol w:w="1439"/>
        <w:gridCol w:w="1805"/>
        <w:gridCol w:w="2163"/>
      </w:tblGrid>
      <w:tr w:rsidR="000C130D" w:rsidRPr="002563AB" w:rsidTr="008F213F">
        <w:tc>
          <w:tcPr>
            <w:tcW w:w="2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A7763">
            <w:pPr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56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A7763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План </w:t>
            </w:r>
          </w:p>
          <w:p w:rsidR="000C130D" w:rsidRPr="002563AB" w:rsidRDefault="006A7763" w:rsidP="00CB7B11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  <w:r w:rsidR="007C5A38" w:rsidRPr="00256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="00CB7B11" w:rsidRPr="00256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256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5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A7763" w:rsidP="00CB7B11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Фактическое исполнение за 20</w:t>
            </w:r>
            <w:r w:rsidR="007C5A38" w:rsidRPr="00256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="00CB7B11" w:rsidRPr="00256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256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г</w:t>
            </w:r>
          </w:p>
        </w:tc>
      </w:tr>
      <w:tr w:rsidR="000C130D" w:rsidRPr="002563AB" w:rsidTr="008F213F">
        <w:tc>
          <w:tcPr>
            <w:tcW w:w="29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0C13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A7763">
            <w:pPr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A7763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A7763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% исполнения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A7763" w:rsidP="008F213F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Уд</w:t>
            </w:r>
            <w:proofErr w:type="gramStart"/>
            <w:r w:rsidRPr="00256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proofErr w:type="gramEnd"/>
            <w:r w:rsidR="008F213F" w:rsidRPr="00256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56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proofErr w:type="gramEnd"/>
            <w:r w:rsidRPr="00256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ес в общем объеме</w:t>
            </w:r>
            <w:r w:rsidR="008F213F" w:rsidRPr="00256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0C130D" w:rsidRPr="002563AB" w:rsidTr="008F213F"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A7763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НДФЛ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74950,5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 w:rsidP="007C5A38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76279,2</w:t>
            </w: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101,8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8A423A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51,9</w:t>
            </w:r>
          </w:p>
        </w:tc>
      </w:tr>
      <w:tr w:rsidR="000C130D" w:rsidRPr="002563AB" w:rsidTr="008F213F"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A7763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АКЦИЗЫ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12605,3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12847,6</w:t>
            </w: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101,9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8,7</w:t>
            </w:r>
          </w:p>
        </w:tc>
      </w:tr>
      <w:tr w:rsidR="000C130D" w:rsidRPr="002563AB" w:rsidTr="008F213F"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A7763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сельхоз</w:t>
            </w:r>
            <w:r w:rsidR="008F213F"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налог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7D21E2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15,1</w:t>
            </w: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7D21E2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100,7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0</w:t>
            </w:r>
          </w:p>
        </w:tc>
      </w:tr>
      <w:tr w:rsidR="000C130D" w:rsidRPr="002563AB" w:rsidTr="008F213F"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A7763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14350,0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 w:rsidP="007C5A38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13783,8</w:t>
            </w: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 w:rsidP="000E66E0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96,1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E7BDC" w:rsidP="0041740B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9,4</w:t>
            </w:r>
          </w:p>
        </w:tc>
      </w:tr>
      <w:tr w:rsidR="000C130D" w:rsidRPr="002563AB" w:rsidTr="008F213F"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A7763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26180,0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27539,7</w:t>
            </w: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 w:rsidP="000E66E0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105,2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18,7</w:t>
            </w:r>
          </w:p>
        </w:tc>
      </w:tr>
      <w:tr w:rsidR="000C130D" w:rsidRPr="002563AB" w:rsidTr="008F213F"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A7763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Аренда земли</w:t>
            </w:r>
            <w:r w:rsidR="007C5A38"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плата за сервитуты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8552,2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9024,3</w:t>
            </w: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105,5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E7BDC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6,1</w:t>
            </w:r>
          </w:p>
        </w:tc>
      </w:tr>
      <w:tr w:rsidR="000C130D" w:rsidRPr="002563AB" w:rsidTr="008F213F"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A7763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</w:t>
            </w:r>
            <w:proofErr w:type="gramStart"/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правлении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164,0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164,0</w:t>
            </w: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>
            <w:pPr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E7BDC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0,1</w:t>
            </w:r>
          </w:p>
        </w:tc>
      </w:tr>
      <w:tr w:rsidR="000C130D" w:rsidRPr="002563AB" w:rsidTr="008F213F"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A7763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Доходы от сдачи в аренду имущества, </w:t>
            </w:r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составляющего казну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 w:rsidP="007C5A38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lastRenderedPageBreak/>
              <w:t>2955,6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3092,3</w:t>
            </w: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104,6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E7BDC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2,1</w:t>
            </w:r>
          </w:p>
        </w:tc>
      </w:tr>
      <w:tr w:rsidR="000C130D" w:rsidRPr="002563AB" w:rsidTr="008F213F"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A7763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Доходы от </w:t>
            </w:r>
            <w:proofErr w:type="spellStart"/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</w:t>
            </w:r>
            <w:proofErr w:type="spellEnd"/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платных услуг и </w:t>
            </w:r>
            <w:proofErr w:type="spellStart"/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</w:t>
            </w:r>
            <w:proofErr w:type="spellEnd"/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затрат гос.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199,3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>
            <w:pPr>
              <w:spacing w:beforeAutospacing="1" w:afterAutospacing="1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199,3</w:t>
            </w: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E7BDC" w:rsidP="0041740B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0,1</w:t>
            </w:r>
          </w:p>
        </w:tc>
      </w:tr>
      <w:tr w:rsidR="000C130D" w:rsidRPr="002563AB" w:rsidTr="008F213F"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A7763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активов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2315,2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2249,4</w:t>
            </w: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97,2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E7BDC" w:rsidP="0041740B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1,5</w:t>
            </w:r>
          </w:p>
        </w:tc>
      </w:tr>
      <w:tr w:rsidR="000C130D" w:rsidRPr="002563AB" w:rsidTr="008F213F"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A7763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Штрафы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903,7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1013,5</w:t>
            </w: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E7BDC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0,7</w:t>
            </w:r>
          </w:p>
        </w:tc>
      </w:tr>
      <w:tr w:rsidR="000C130D" w:rsidRPr="002563AB" w:rsidTr="008F213F"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A7763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 w:rsidP="007C5A38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1017,5</w:t>
            </w: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101,8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E7BDC" w:rsidP="006E7BDC">
            <w:pPr>
              <w:spacing w:before="100" w:beforeAutospacing="1" w:after="100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0,7</w:t>
            </w:r>
          </w:p>
        </w:tc>
      </w:tr>
      <w:tr w:rsidR="000C130D" w:rsidRPr="002563AB" w:rsidTr="008F213F"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A7763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собственные доходы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144190,8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7D21E2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147225,7</w:t>
            </w: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>
            <w:pPr>
              <w:spacing w:beforeAutospacing="1" w:afterAutospacing="1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100</w:t>
            </w:r>
            <w:r w:rsidR="00831960"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,0</w:t>
            </w:r>
          </w:p>
        </w:tc>
      </w:tr>
      <w:tr w:rsidR="000C130D" w:rsidRPr="002563AB" w:rsidTr="008F213F"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A7763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194244,9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>
            <w:pPr>
              <w:spacing w:beforeAutospacing="1" w:afterAutospacing="1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192983,4</w:t>
            </w: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99,4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0C130D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</w:tr>
      <w:tr w:rsidR="000C130D" w:rsidRPr="002563AB" w:rsidTr="008F213F"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A7763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338435,7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7D21E2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340209,1</w:t>
            </w: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CB7B11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563AB">
              <w:rPr>
                <w:rFonts w:ascii="Times New Roman" w:eastAsia="Courier New" w:hAnsi="Times New Roman" w:cs="Times New Roman"/>
                <w:sz w:val="24"/>
                <w:szCs w:val="24"/>
              </w:rPr>
              <w:t>100,5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0C130D">
            <w:pPr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</w:tr>
    </w:tbl>
    <w:p w:rsidR="000C130D" w:rsidRPr="002563AB" w:rsidRDefault="006A7763">
      <w:pPr>
        <w:ind w:firstLine="700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A48FF" w:rsidRDefault="006A7763">
      <w:pPr>
        <w:spacing w:beforeAutospacing="1" w:afterAutospacing="1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По налогу на доходы физических лиц план выполнен на</w:t>
      </w:r>
      <w:r w:rsidR="003F61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101,8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%, при плане </w:t>
      </w:r>
      <w:r w:rsidR="003F61C7">
        <w:rPr>
          <w:rFonts w:ascii="Times New Roman" w:eastAsia="Times New Roman" w:hAnsi="Times New Roman" w:cs="Times New Roman"/>
          <w:color w:val="000000"/>
          <w:sz w:val="24"/>
          <w:szCs w:val="24"/>
        </w:rPr>
        <w:t>74950,5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руб., исполнение составило </w:t>
      </w:r>
      <w:r w:rsidR="003F61C7">
        <w:rPr>
          <w:rFonts w:ascii="Times New Roman" w:eastAsia="Times New Roman" w:hAnsi="Times New Roman" w:cs="Times New Roman"/>
          <w:color w:val="000000"/>
          <w:sz w:val="24"/>
          <w:szCs w:val="24"/>
        </w:rPr>
        <w:t>76279,2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руб.,  </w:t>
      </w:r>
      <w:r w:rsidR="003F61C7">
        <w:rPr>
          <w:rFonts w:ascii="Times New Roman" w:eastAsia="Times New Roman" w:hAnsi="Times New Roman" w:cs="Times New Roman"/>
          <w:color w:val="000000"/>
          <w:sz w:val="24"/>
          <w:szCs w:val="24"/>
        </w:rPr>
        <w:t>пере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сложилось в сумме  </w:t>
      </w:r>
      <w:r w:rsidR="003F61C7">
        <w:rPr>
          <w:rFonts w:ascii="Times New Roman" w:eastAsia="Times New Roman" w:hAnsi="Times New Roman" w:cs="Times New Roman"/>
          <w:color w:val="000000"/>
          <w:sz w:val="24"/>
          <w:szCs w:val="24"/>
        </w:rPr>
        <w:t>1328,7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 </w:t>
      </w:r>
      <w:r w:rsidR="00E101D8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оступления </w:t>
      </w:r>
      <w:r w:rsidR="00E101D8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в 202</w:t>
      </w:r>
      <w:r w:rsidR="003F61C7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E101D8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году </w:t>
      </w:r>
      <w:r w:rsidR="003F61C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сравнению с 2020 годом увеличились 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r w:rsidR="003F61C7">
        <w:rPr>
          <w:rFonts w:ascii="Times New Roman" w:eastAsia="Times New Roman" w:hAnsi="Times New Roman" w:cs="Times New Roman"/>
          <w:color w:val="000000"/>
          <w:sz w:val="24"/>
          <w:szCs w:val="24"/>
        </w:rPr>
        <w:t>3518,4</w:t>
      </w:r>
      <w:r w:rsidR="0089565D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 или </w:t>
      </w:r>
      <w:r w:rsidR="00FA48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 w:rsidR="003F61C7">
        <w:rPr>
          <w:rFonts w:ascii="Times New Roman" w:eastAsia="Times New Roman" w:hAnsi="Times New Roman" w:cs="Times New Roman"/>
          <w:color w:val="000000"/>
          <w:sz w:val="24"/>
          <w:szCs w:val="24"/>
        </w:rPr>
        <w:t>4,8</w:t>
      </w:r>
      <w:r w:rsidR="00FA48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% за счет увеличения отчислений налога на доходы физических лиц организациями здравоохранения, железнодорожного транспорта, правоохранительной и исправительной</w:t>
      </w:r>
      <w:proofErr w:type="gramEnd"/>
      <w:r w:rsidR="00FA48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систем.</w:t>
      </w:r>
      <w:r w:rsidR="00D51222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C130D" w:rsidRPr="002563AB" w:rsidRDefault="006A7763">
      <w:pPr>
        <w:spacing w:beforeAutospacing="1" w:afterAutospacing="1"/>
        <w:ind w:firstLine="700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План поступления от уплаты акцизов по подакцизным товарам (продукции), производимым на территории Российской Федерации - акцизы на нефтепродукты </w:t>
      </w:r>
      <w:r w:rsidR="00F21FE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D313F0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а 20</w:t>
      </w:r>
      <w:r w:rsidR="00E82D07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F21FEC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 выполнен на </w:t>
      </w:r>
      <w:r w:rsidR="00F21FEC">
        <w:rPr>
          <w:rFonts w:ascii="Times New Roman" w:eastAsia="Times New Roman" w:hAnsi="Times New Roman" w:cs="Times New Roman"/>
          <w:color w:val="000000"/>
          <w:sz w:val="24"/>
          <w:szCs w:val="24"/>
        </w:rPr>
        <w:t>101,9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%, при плане </w:t>
      </w:r>
      <w:r w:rsidR="00F21FEC">
        <w:rPr>
          <w:rFonts w:ascii="Times New Roman" w:eastAsia="Times New Roman" w:hAnsi="Times New Roman" w:cs="Times New Roman"/>
          <w:color w:val="000000"/>
          <w:sz w:val="24"/>
          <w:szCs w:val="24"/>
        </w:rPr>
        <w:t>12605,3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</w:t>
      </w:r>
      <w:r w:rsidR="00D51222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руб., поступило </w:t>
      </w:r>
      <w:r w:rsidR="00D313F0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F21FEC">
        <w:rPr>
          <w:rFonts w:ascii="Times New Roman" w:eastAsia="Times New Roman" w:hAnsi="Times New Roman" w:cs="Times New Roman"/>
          <w:color w:val="000000"/>
          <w:sz w:val="24"/>
          <w:szCs w:val="24"/>
        </w:rPr>
        <w:t>2847,6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 По сравнению с прошлым годом поступления у</w:t>
      </w:r>
      <w:r w:rsidR="00F21FEC">
        <w:rPr>
          <w:rFonts w:ascii="Times New Roman" w:eastAsia="Times New Roman" w:hAnsi="Times New Roman" w:cs="Times New Roman"/>
          <w:color w:val="000000"/>
          <w:sz w:val="24"/>
          <w:szCs w:val="24"/>
        </w:rPr>
        <w:t>величил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ись на</w:t>
      </w:r>
      <w:r w:rsidR="00F21F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11,1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% или на </w:t>
      </w:r>
      <w:r w:rsidR="00F21FEC">
        <w:rPr>
          <w:rFonts w:ascii="Times New Roman" w:eastAsia="Times New Roman" w:hAnsi="Times New Roman" w:cs="Times New Roman"/>
          <w:color w:val="000000"/>
          <w:sz w:val="24"/>
          <w:szCs w:val="24"/>
        </w:rPr>
        <w:t>1282,2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</w:t>
      </w:r>
    </w:p>
    <w:p w:rsidR="000C130D" w:rsidRPr="002563AB" w:rsidRDefault="006A7763">
      <w:pPr>
        <w:spacing w:beforeAutospacing="1" w:afterAutospacing="1"/>
        <w:ind w:firstLine="700"/>
        <w:jc w:val="both"/>
        <w:rPr>
          <w:rFonts w:ascii="Times New Roman" w:eastAsia="Courier New" w:hAnsi="Times New Roman" w:cs="Times New Roman"/>
          <w:sz w:val="24"/>
          <w:szCs w:val="24"/>
        </w:rPr>
      </w:pPr>
      <w:proofErr w:type="gramStart"/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План поступления по налогу на имущество физических лиц выполнен на </w:t>
      </w:r>
      <w:r w:rsidR="00F21FEC">
        <w:rPr>
          <w:rFonts w:ascii="Times New Roman" w:eastAsia="Times New Roman" w:hAnsi="Times New Roman" w:cs="Times New Roman"/>
          <w:color w:val="000000"/>
          <w:sz w:val="24"/>
          <w:szCs w:val="24"/>
        </w:rPr>
        <w:t>96,1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%, при плане </w:t>
      </w:r>
      <w:r w:rsidR="00357EC1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14</w:t>
      </w:r>
      <w:r w:rsidR="00F21FEC">
        <w:rPr>
          <w:rFonts w:ascii="Times New Roman" w:eastAsia="Times New Roman" w:hAnsi="Times New Roman" w:cs="Times New Roman"/>
          <w:color w:val="000000"/>
          <w:sz w:val="24"/>
          <w:szCs w:val="24"/>
        </w:rPr>
        <w:t>35</w:t>
      </w:r>
      <w:r w:rsidR="00357EC1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0,0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руб., поступило </w:t>
      </w:r>
      <w:r w:rsidR="00F21FEC">
        <w:rPr>
          <w:rFonts w:ascii="Times New Roman" w:eastAsia="Times New Roman" w:hAnsi="Times New Roman" w:cs="Times New Roman"/>
          <w:color w:val="000000"/>
          <w:sz w:val="24"/>
          <w:szCs w:val="24"/>
        </w:rPr>
        <w:t>13786,8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руб., </w:t>
      </w:r>
      <w:r w:rsidR="00F21FEC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выполнение составило </w:t>
      </w:r>
      <w:r w:rsidR="00F21FEC">
        <w:rPr>
          <w:rFonts w:ascii="Times New Roman" w:eastAsia="Times New Roman" w:hAnsi="Times New Roman" w:cs="Times New Roman"/>
          <w:color w:val="000000"/>
          <w:sz w:val="24"/>
          <w:szCs w:val="24"/>
        </w:rPr>
        <w:t>566,2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 </w:t>
      </w:r>
      <w:r w:rsidR="002C7F89">
        <w:rPr>
          <w:rFonts w:ascii="Times New Roman" w:eastAsia="Times New Roman" w:hAnsi="Times New Roman" w:cs="Times New Roman"/>
          <w:color w:val="000000"/>
          <w:sz w:val="24"/>
          <w:szCs w:val="24"/>
        </w:rPr>
        <w:t>Невыполнение плана</w:t>
      </w:r>
      <w:r w:rsidR="00490F25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2C7F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с</w:t>
      </w:r>
      <w:r w:rsidR="00F21F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нижение поступлений по налогу на имущество физических лиц на 19,5% или на 3346,7 тыс. руб. </w:t>
      </w:r>
      <w:r w:rsidR="00FA48FF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F21F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сравнени</w:t>
      </w:r>
      <w:r w:rsidR="00FA48FF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F21F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2020 годом обусловлено перерасчетом налога за три предыдущие года согласно Постановления Конституционного суда</w:t>
      </w:r>
      <w:proofErr w:type="gramEnd"/>
      <w:r w:rsidR="00F21F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Российской Федерации от 15.02.2019 года № 10-П по заявлениям налогоплательщиков</w:t>
      </w:r>
      <w:r w:rsidR="002C7F8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84497" w:rsidRPr="002563AB" w:rsidRDefault="006A7763">
      <w:pPr>
        <w:spacing w:beforeAutospacing="1" w:afterAutospacing="1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План поступления по земельному налогу выполнен на 10</w:t>
      </w:r>
      <w:r w:rsidR="00490F25">
        <w:rPr>
          <w:rFonts w:ascii="Times New Roman" w:eastAsia="Times New Roman" w:hAnsi="Times New Roman" w:cs="Times New Roman"/>
          <w:color w:val="000000"/>
          <w:sz w:val="24"/>
          <w:szCs w:val="24"/>
        </w:rPr>
        <w:t>5,2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%, при плане </w:t>
      </w:r>
      <w:r w:rsidR="00490F25">
        <w:rPr>
          <w:rFonts w:ascii="Times New Roman" w:eastAsia="Times New Roman" w:hAnsi="Times New Roman" w:cs="Times New Roman"/>
          <w:color w:val="000000"/>
          <w:sz w:val="24"/>
          <w:szCs w:val="24"/>
        </w:rPr>
        <w:t>26180,0</w:t>
      </w:r>
      <w:r w:rsidR="000354F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руб., 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поступило налога 2</w:t>
      </w:r>
      <w:r w:rsidR="00490F25">
        <w:rPr>
          <w:rFonts w:ascii="Times New Roman" w:eastAsia="Times New Roman" w:hAnsi="Times New Roman" w:cs="Times New Roman"/>
          <w:color w:val="000000"/>
          <w:sz w:val="24"/>
          <w:szCs w:val="24"/>
        </w:rPr>
        <w:t>7539,7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руб., </w:t>
      </w:r>
      <w:r w:rsidR="000354F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перевыполнение составило </w:t>
      </w:r>
      <w:r w:rsidR="00490F25">
        <w:rPr>
          <w:rFonts w:ascii="Times New Roman" w:eastAsia="Times New Roman" w:hAnsi="Times New Roman" w:cs="Times New Roman"/>
          <w:color w:val="000000"/>
          <w:sz w:val="24"/>
          <w:szCs w:val="24"/>
        </w:rPr>
        <w:t>1359,7</w:t>
      </w:r>
      <w:r w:rsidR="000354F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54F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о сравнению с 20</w:t>
      </w:r>
      <w:r w:rsidR="00490F25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="000354F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годом, 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</w:t>
      </w:r>
      <w:r w:rsidR="00490F25">
        <w:rPr>
          <w:rFonts w:ascii="Times New Roman" w:eastAsia="Times New Roman" w:hAnsi="Times New Roman" w:cs="Times New Roman"/>
          <w:color w:val="000000"/>
          <w:sz w:val="24"/>
          <w:szCs w:val="24"/>
        </w:rPr>
        <w:t>меньше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="00684497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поступлений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составило </w:t>
      </w:r>
      <w:r w:rsidR="00490F25">
        <w:rPr>
          <w:rFonts w:ascii="Times New Roman" w:eastAsia="Times New Roman" w:hAnsi="Times New Roman" w:cs="Times New Roman"/>
          <w:color w:val="000000"/>
          <w:sz w:val="24"/>
          <w:szCs w:val="24"/>
        </w:rPr>
        <w:t>1421,2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руб., </w:t>
      </w:r>
      <w:r w:rsidR="000354F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или </w:t>
      </w:r>
      <w:r w:rsidR="00490F25">
        <w:rPr>
          <w:rFonts w:ascii="Times New Roman" w:eastAsia="Times New Roman" w:hAnsi="Times New Roman" w:cs="Times New Roman"/>
          <w:color w:val="000000"/>
          <w:sz w:val="24"/>
          <w:szCs w:val="24"/>
        </w:rPr>
        <w:t>4,9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%. </w:t>
      </w:r>
      <w:r w:rsidR="00111055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В том числе: п</w:t>
      </w:r>
      <w:r w:rsidR="00684497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оступления по земельному налогу юридических лиц по сравнению с 20</w:t>
      </w:r>
      <w:r w:rsidR="00490F25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="00684497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годом у</w:t>
      </w:r>
      <w:r w:rsidR="000A583E">
        <w:rPr>
          <w:rFonts w:ascii="Times New Roman" w:eastAsia="Times New Roman" w:hAnsi="Times New Roman" w:cs="Times New Roman"/>
          <w:color w:val="000000"/>
          <w:sz w:val="24"/>
          <w:szCs w:val="24"/>
        </w:rPr>
        <w:t>меньшил</w:t>
      </w:r>
      <w:r w:rsidR="00684497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ись на </w:t>
      </w:r>
      <w:r w:rsidR="000A583E">
        <w:rPr>
          <w:rFonts w:ascii="Times New Roman" w:eastAsia="Times New Roman" w:hAnsi="Times New Roman" w:cs="Times New Roman"/>
          <w:color w:val="000000"/>
          <w:sz w:val="24"/>
          <w:szCs w:val="24"/>
        </w:rPr>
        <w:t>6,9</w:t>
      </w:r>
      <w:r w:rsidR="00684497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% или </w:t>
      </w:r>
      <w:r w:rsidR="000A583E">
        <w:rPr>
          <w:rFonts w:ascii="Times New Roman" w:eastAsia="Times New Roman" w:hAnsi="Times New Roman" w:cs="Times New Roman"/>
          <w:color w:val="000000"/>
          <w:sz w:val="24"/>
          <w:szCs w:val="24"/>
        </w:rPr>
        <w:t>1349,9</w:t>
      </w:r>
      <w:r w:rsidR="00684497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руб., </w:t>
      </w:r>
      <w:r w:rsidR="000A583E">
        <w:rPr>
          <w:rFonts w:ascii="Times New Roman" w:eastAsia="Times New Roman" w:hAnsi="Times New Roman" w:cs="Times New Roman"/>
          <w:color w:val="000000"/>
          <w:sz w:val="24"/>
          <w:szCs w:val="24"/>
        </w:rPr>
        <w:t>снижение поступлений  обусловлено</w:t>
      </w:r>
      <w:proofErr w:type="gramEnd"/>
      <w:r w:rsidR="000A5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0A58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оплатой </w:t>
      </w:r>
      <w:r w:rsidR="00FF2E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2020 году </w:t>
      </w:r>
      <w:r w:rsidR="00FF2E3E" w:rsidRPr="00FF2E3E">
        <w:rPr>
          <w:rFonts w:ascii="Times New Roman" w:eastAsia="Times New Roman" w:hAnsi="Times New Roman" w:cs="Times New Roman"/>
          <w:color w:val="000000"/>
          <w:sz w:val="24"/>
          <w:szCs w:val="24"/>
        </w:rPr>
        <w:t>бюджетной организацией (МБУ ДО ДЮСШ)</w:t>
      </w:r>
      <w:r w:rsidR="00FF2E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705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налога, </w:t>
      </w:r>
      <w:proofErr w:type="spellStart"/>
      <w:r w:rsidR="009C250B" w:rsidRPr="009C250B">
        <w:rPr>
          <w:rFonts w:ascii="Times New Roman" w:eastAsia="Times New Roman" w:hAnsi="Times New Roman" w:cs="Times New Roman"/>
          <w:color w:val="000000"/>
          <w:sz w:val="24"/>
          <w:szCs w:val="24"/>
        </w:rPr>
        <w:t>доначисленного</w:t>
      </w:r>
      <w:proofErr w:type="spellEnd"/>
      <w:r w:rsidR="009C250B" w:rsidRPr="009C25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</w:t>
      </w:r>
      <w:r w:rsidR="00FF2E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результатам контрольной работы </w:t>
      </w:r>
      <w:r w:rsidR="009C250B" w:rsidRPr="009C250B">
        <w:rPr>
          <w:rFonts w:ascii="Times New Roman" w:eastAsia="Times New Roman" w:hAnsi="Times New Roman" w:cs="Times New Roman"/>
          <w:color w:val="000000"/>
          <w:sz w:val="24"/>
          <w:szCs w:val="24"/>
        </w:rPr>
        <w:t>налоговой инспекции</w:t>
      </w:r>
      <w:r w:rsidR="00F705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прошлые годы</w:t>
      </w:r>
      <w:r w:rsidR="00111055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="00684497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поступлени</w:t>
      </w:r>
      <w:r w:rsidR="00111055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684497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земельному налогу физических лиц </w:t>
      </w:r>
      <w:r w:rsidR="00111055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по сравнению с 20</w:t>
      </w:r>
      <w:r w:rsidR="000A583E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="00111055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годом у</w:t>
      </w:r>
      <w:r w:rsidR="00537E08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меньши</w:t>
      </w:r>
      <w:r w:rsidR="00111055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лись </w:t>
      </w:r>
      <w:r w:rsidR="00684497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 w:rsidR="000A583E">
        <w:rPr>
          <w:rFonts w:ascii="Times New Roman" w:eastAsia="Times New Roman" w:hAnsi="Times New Roman" w:cs="Times New Roman"/>
          <w:color w:val="000000"/>
          <w:sz w:val="24"/>
          <w:szCs w:val="24"/>
        </w:rPr>
        <w:t>0,8</w:t>
      </w:r>
      <w:r w:rsidR="00684497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% или </w:t>
      </w:r>
      <w:r w:rsidR="000A583E">
        <w:rPr>
          <w:rFonts w:ascii="Times New Roman" w:eastAsia="Times New Roman" w:hAnsi="Times New Roman" w:cs="Times New Roman"/>
          <w:color w:val="000000"/>
          <w:sz w:val="24"/>
          <w:szCs w:val="24"/>
        </w:rPr>
        <w:t>71,3</w:t>
      </w:r>
      <w:r w:rsidR="00684497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</w:t>
      </w:r>
      <w:r w:rsidR="00111055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, что</w:t>
      </w:r>
      <w:r w:rsidR="00684497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84497" w:rsidRPr="002563AB">
        <w:rPr>
          <w:rFonts w:ascii="Times New Roman" w:eastAsia="Times New Roman" w:hAnsi="Times New Roman" w:cs="Times New Roman"/>
          <w:sz w:val="24"/>
          <w:szCs w:val="24"/>
        </w:rPr>
        <w:t xml:space="preserve">обусловлено </w:t>
      </w:r>
      <w:r w:rsidR="000A583E">
        <w:rPr>
          <w:rFonts w:ascii="Times New Roman" w:eastAsia="Times New Roman" w:hAnsi="Times New Roman" w:cs="Times New Roman"/>
          <w:sz w:val="24"/>
          <w:szCs w:val="24"/>
        </w:rPr>
        <w:t>снижением оплаты</w:t>
      </w:r>
      <w:r w:rsidR="0006229C" w:rsidRPr="002563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A199E" w:rsidRPr="002563AB">
        <w:rPr>
          <w:rFonts w:ascii="Times New Roman" w:eastAsia="Times New Roman" w:hAnsi="Times New Roman" w:cs="Times New Roman"/>
          <w:sz w:val="24"/>
          <w:szCs w:val="24"/>
        </w:rPr>
        <w:t xml:space="preserve"> по причине </w:t>
      </w:r>
      <w:r w:rsidR="000A583E">
        <w:rPr>
          <w:rFonts w:ascii="Times New Roman" w:eastAsia="Times New Roman" w:hAnsi="Times New Roman" w:cs="Times New Roman"/>
          <w:sz w:val="24"/>
          <w:szCs w:val="24"/>
        </w:rPr>
        <w:t xml:space="preserve">уточнения </w:t>
      </w:r>
      <w:r w:rsidR="00BA199E" w:rsidRPr="002563AB">
        <w:rPr>
          <w:rFonts w:ascii="Times New Roman" w:eastAsia="Times New Roman" w:hAnsi="Times New Roman" w:cs="Times New Roman"/>
          <w:sz w:val="24"/>
          <w:szCs w:val="24"/>
        </w:rPr>
        <w:t>кадастровой стоимости  земельных участков</w:t>
      </w:r>
      <w:r w:rsidR="000A583E">
        <w:rPr>
          <w:rFonts w:ascii="Times New Roman" w:eastAsia="Times New Roman" w:hAnsi="Times New Roman" w:cs="Times New Roman"/>
          <w:sz w:val="24"/>
          <w:szCs w:val="24"/>
        </w:rPr>
        <w:t xml:space="preserve"> и проведением уменьшений расчетов за 3 предыдущие год</w:t>
      </w:r>
      <w:r w:rsidR="001E31D0">
        <w:rPr>
          <w:rFonts w:ascii="Times New Roman" w:eastAsia="Times New Roman" w:hAnsi="Times New Roman" w:cs="Times New Roman"/>
          <w:sz w:val="24"/>
          <w:szCs w:val="24"/>
        </w:rPr>
        <w:t>а</w:t>
      </w:r>
      <w:r w:rsidR="0006229C" w:rsidRPr="002563A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F64F8F" w:rsidRPr="006355BF" w:rsidRDefault="00537E08" w:rsidP="00B1265A">
      <w:pPr>
        <w:autoSpaceDE w:val="0"/>
        <w:autoSpaceDN w:val="0"/>
        <w:adjustRightInd w:val="0"/>
        <w:spacing w:beforeAutospacing="1" w:afterAutospacing="1"/>
        <w:ind w:firstLine="70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2563AB">
        <w:rPr>
          <w:rFonts w:ascii="Times New Roman" w:eastAsia="Times New Roman" w:hAnsi="Times New Roman" w:cs="Times New Roman"/>
          <w:sz w:val="24"/>
          <w:szCs w:val="24"/>
        </w:rPr>
        <w:t>П</w:t>
      </w:r>
      <w:r w:rsidR="00D77CF8" w:rsidRPr="002563AB">
        <w:rPr>
          <w:rFonts w:ascii="Times New Roman" w:eastAsia="Times New Roman" w:hAnsi="Times New Roman" w:cs="Times New Roman"/>
          <w:sz w:val="24"/>
          <w:szCs w:val="24"/>
        </w:rPr>
        <w:t xml:space="preserve">лан поступления по </w:t>
      </w:r>
      <w:r w:rsidR="00DF08E2">
        <w:rPr>
          <w:rFonts w:ascii="Times New Roman" w:eastAsia="Times New Roman" w:hAnsi="Times New Roman" w:cs="Times New Roman"/>
          <w:sz w:val="24"/>
          <w:szCs w:val="24"/>
        </w:rPr>
        <w:t xml:space="preserve">доходам, получаемым в виде </w:t>
      </w:r>
      <w:r w:rsidR="00D77CF8" w:rsidRPr="002563AB">
        <w:rPr>
          <w:rFonts w:ascii="Times New Roman" w:eastAsia="Times New Roman" w:hAnsi="Times New Roman" w:cs="Times New Roman"/>
          <w:sz w:val="24"/>
          <w:szCs w:val="24"/>
        </w:rPr>
        <w:t>арендной плат</w:t>
      </w:r>
      <w:r w:rsidR="00DF08E2">
        <w:rPr>
          <w:rFonts w:ascii="Times New Roman" w:eastAsia="Times New Roman" w:hAnsi="Times New Roman" w:cs="Times New Roman"/>
          <w:sz w:val="24"/>
          <w:szCs w:val="24"/>
        </w:rPr>
        <w:t>ы за земельные участки</w:t>
      </w:r>
      <w:r w:rsidR="00D77CF8" w:rsidRPr="002563AB">
        <w:rPr>
          <w:rFonts w:ascii="Times New Roman" w:eastAsia="Times New Roman" w:hAnsi="Times New Roman" w:cs="Times New Roman"/>
          <w:sz w:val="24"/>
          <w:szCs w:val="24"/>
        </w:rPr>
        <w:t xml:space="preserve">  </w:t>
      </w:r>
      <w:r w:rsidRPr="002563AB">
        <w:rPr>
          <w:rFonts w:ascii="Times New Roman" w:eastAsia="Times New Roman" w:hAnsi="Times New Roman" w:cs="Times New Roman"/>
          <w:sz w:val="24"/>
          <w:szCs w:val="24"/>
        </w:rPr>
        <w:t>выполнен на</w:t>
      </w:r>
      <w:r w:rsidR="00FA7942" w:rsidRPr="002563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730D" w:rsidRPr="002563AB">
        <w:rPr>
          <w:rFonts w:ascii="Times New Roman" w:eastAsia="Times New Roman" w:hAnsi="Times New Roman" w:cs="Times New Roman"/>
          <w:sz w:val="24"/>
          <w:szCs w:val="24"/>
        </w:rPr>
        <w:t>10</w:t>
      </w:r>
      <w:r w:rsidR="00FA48FF">
        <w:rPr>
          <w:rFonts w:ascii="Times New Roman" w:eastAsia="Times New Roman" w:hAnsi="Times New Roman" w:cs="Times New Roman"/>
          <w:sz w:val="24"/>
          <w:szCs w:val="24"/>
        </w:rPr>
        <w:t>5,5 %</w:t>
      </w:r>
      <w:r w:rsidR="00D77CF8" w:rsidRPr="002563AB">
        <w:rPr>
          <w:rFonts w:ascii="Times New Roman" w:eastAsia="Times New Roman" w:hAnsi="Times New Roman" w:cs="Times New Roman"/>
          <w:sz w:val="24"/>
          <w:szCs w:val="24"/>
        </w:rPr>
        <w:t xml:space="preserve">, при плане </w:t>
      </w:r>
      <w:r w:rsidR="00A7730D" w:rsidRPr="002563AB">
        <w:rPr>
          <w:rFonts w:ascii="Times New Roman" w:eastAsia="Times New Roman" w:hAnsi="Times New Roman" w:cs="Times New Roman"/>
          <w:sz w:val="24"/>
          <w:szCs w:val="24"/>
        </w:rPr>
        <w:t>85</w:t>
      </w:r>
      <w:r w:rsidR="00FA48FF">
        <w:rPr>
          <w:rFonts w:ascii="Times New Roman" w:eastAsia="Times New Roman" w:hAnsi="Times New Roman" w:cs="Times New Roman"/>
          <w:sz w:val="24"/>
          <w:szCs w:val="24"/>
        </w:rPr>
        <w:t>52,2</w:t>
      </w:r>
      <w:r w:rsidR="00D77CF8" w:rsidRPr="002563AB">
        <w:rPr>
          <w:rFonts w:ascii="Times New Roman" w:eastAsia="Times New Roman" w:hAnsi="Times New Roman" w:cs="Times New Roman"/>
          <w:sz w:val="24"/>
          <w:szCs w:val="24"/>
        </w:rPr>
        <w:t xml:space="preserve"> тыс. руб., поступило</w:t>
      </w:r>
      <w:r w:rsidR="00FA48FF">
        <w:rPr>
          <w:rFonts w:ascii="Times New Roman" w:eastAsia="Times New Roman" w:hAnsi="Times New Roman" w:cs="Times New Roman"/>
          <w:sz w:val="24"/>
          <w:szCs w:val="24"/>
        </w:rPr>
        <w:t xml:space="preserve"> 9024,3</w:t>
      </w:r>
      <w:r w:rsidR="00A23933" w:rsidRPr="002563AB">
        <w:rPr>
          <w:rFonts w:ascii="Times New Roman" w:eastAsia="Times New Roman" w:hAnsi="Times New Roman" w:cs="Times New Roman"/>
          <w:sz w:val="24"/>
          <w:szCs w:val="24"/>
        </w:rPr>
        <w:t xml:space="preserve"> тыс. руб.</w:t>
      </w:r>
      <w:r w:rsidR="003A5A95">
        <w:rPr>
          <w:rFonts w:ascii="Times New Roman" w:eastAsia="Times New Roman" w:hAnsi="Times New Roman" w:cs="Times New Roman"/>
          <w:sz w:val="24"/>
          <w:szCs w:val="24"/>
        </w:rPr>
        <w:t>, перевыполнение составило 472,1 тыс. руб.</w:t>
      </w:r>
      <w:r w:rsidR="00D77CF8" w:rsidRPr="002563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08E2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Поступления по арендной плате з</w:t>
      </w:r>
      <w:r w:rsidR="006A776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а землю по сравнению с прошлым годом у</w:t>
      </w:r>
      <w:r w:rsidR="007235E8">
        <w:rPr>
          <w:rFonts w:ascii="Times New Roman" w:eastAsia="Times New Roman" w:hAnsi="Times New Roman" w:cs="Times New Roman"/>
          <w:color w:val="000000"/>
          <w:sz w:val="24"/>
          <w:szCs w:val="24"/>
        </w:rPr>
        <w:t>величи</w:t>
      </w:r>
      <w:r w:rsidR="00FA48FF">
        <w:rPr>
          <w:rFonts w:ascii="Times New Roman" w:eastAsia="Times New Roman" w:hAnsi="Times New Roman" w:cs="Times New Roman"/>
          <w:color w:val="000000"/>
          <w:sz w:val="24"/>
          <w:szCs w:val="24"/>
        </w:rPr>
        <w:t>лись</w:t>
      </w:r>
      <w:r w:rsidR="006A776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r w:rsidR="003A5A95">
        <w:rPr>
          <w:rFonts w:ascii="Times New Roman" w:eastAsia="Times New Roman" w:hAnsi="Times New Roman" w:cs="Times New Roman"/>
          <w:color w:val="000000"/>
          <w:sz w:val="24"/>
          <w:szCs w:val="24"/>
        </w:rPr>
        <w:t>301</w:t>
      </w:r>
      <w:r w:rsidR="00A2393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,5</w:t>
      </w:r>
      <w:r w:rsidR="006A776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</w:t>
      </w:r>
      <w:r w:rsidR="00DF0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том числе </w:t>
      </w:r>
      <w:r w:rsidR="007424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поступления по </w:t>
      </w:r>
      <w:r w:rsidR="007424A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арендной плате за земельные участки, государственная собственность на которые не</w:t>
      </w:r>
      <w:proofErr w:type="gramEnd"/>
      <w:r w:rsidR="007424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7424AD">
        <w:rPr>
          <w:rFonts w:ascii="Times New Roman" w:eastAsia="Times New Roman" w:hAnsi="Times New Roman" w:cs="Times New Roman"/>
          <w:color w:val="000000"/>
          <w:sz w:val="24"/>
          <w:szCs w:val="24"/>
        </w:rPr>
        <w:t>разграничена</w:t>
      </w:r>
      <w:proofErr w:type="gramEnd"/>
      <w:r w:rsidR="007424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уменьшились, а доходы в виде аренды за зем</w:t>
      </w:r>
      <w:r w:rsidR="00DF08E2">
        <w:rPr>
          <w:rFonts w:ascii="Times New Roman" w:eastAsia="Times New Roman" w:hAnsi="Times New Roman" w:cs="Times New Roman"/>
          <w:color w:val="000000"/>
          <w:sz w:val="24"/>
          <w:szCs w:val="24"/>
        </w:rPr>
        <w:t>ельные участки</w:t>
      </w:r>
      <w:r w:rsidR="007424AD">
        <w:rPr>
          <w:rFonts w:ascii="Times New Roman" w:eastAsia="Times New Roman" w:hAnsi="Times New Roman" w:cs="Times New Roman"/>
          <w:color w:val="000000"/>
          <w:sz w:val="24"/>
          <w:szCs w:val="24"/>
        </w:rPr>
        <w:t>, находящиеся в собственности поселения</w:t>
      </w:r>
      <w:r w:rsidR="001C72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увеличились.</w:t>
      </w:r>
      <w:r w:rsidR="007424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A776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903C91" w:rsidRPr="002563AB" w:rsidRDefault="00F64F8F" w:rsidP="00F64F8F">
      <w:pPr>
        <w:autoSpaceDE w:val="0"/>
        <w:autoSpaceDN w:val="0"/>
        <w:adjustRightInd w:val="0"/>
        <w:spacing w:beforeAutospacing="1" w:afterAutospacing="1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6A776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План </w:t>
      </w:r>
      <w:r w:rsidR="007B5FBA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от сдачи в аренду</w:t>
      </w:r>
      <w:r w:rsidR="006A776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имущества, находящегося в оперативном управлении </w:t>
      </w:r>
      <w:r w:rsidR="007B5FBA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учреждений, созданных органами</w:t>
      </w:r>
      <w:r w:rsidR="006A776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B5FBA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Тайшетского </w:t>
      </w:r>
      <w:r w:rsidR="006A776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городск</w:t>
      </w:r>
      <w:r w:rsidR="007B5FBA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="006A776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поселени</w:t>
      </w:r>
      <w:r w:rsidR="007B5FBA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6A776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20</w:t>
      </w:r>
      <w:r w:rsidR="00AF3861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3A5A95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6A776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 году выполнен на 100 %, поступило в бюджет </w:t>
      </w:r>
      <w:r w:rsidR="003A5A95">
        <w:rPr>
          <w:rFonts w:ascii="Times New Roman" w:eastAsia="Times New Roman" w:hAnsi="Times New Roman" w:cs="Times New Roman"/>
          <w:color w:val="000000"/>
          <w:sz w:val="24"/>
          <w:szCs w:val="24"/>
        </w:rPr>
        <w:t>164</w:t>
      </w:r>
      <w:r w:rsidR="006A776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 По сравнению с прошлым годом сумма поступлений увеличилась на </w:t>
      </w:r>
      <w:r w:rsidR="00537D25">
        <w:rPr>
          <w:rFonts w:ascii="Times New Roman" w:eastAsia="Times New Roman" w:hAnsi="Times New Roman" w:cs="Times New Roman"/>
          <w:color w:val="000000"/>
          <w:sz w:val="24"/>
          <w:szCs w:val="24"/>
        </w:rPr>
        <w:t>8,9</w:t>
      </w:r>
      <w:r w:rsidR="006A776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</w:t>
      </w:r>
      <w:r w:rsidR="00903C91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A04D64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(Поступления </w:t>
      </w:r>
      <w:r w:rsidR="007B5FBA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в 20</w:t>
      </w:r>
      <w:r w:rsidR="00AF3861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="007B5FBA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году от </w:t>
      </w:r>
      <w:r w:rsidR="00A04D64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МКУ «БО ТГП»-</w:t>
      </w:r>
      <w:r w:rsidR="00537D25">
        <w:rPr>
          <w:rFonts w:ascii="Times New Roman" w:eastAsia="Times New Roman" w:hAnsi="Times New Roman" w:cs="Times New Roman"/>
          <w:color w:val="000000"/>
          <w:sz w:val="24"/>
          <w:szCs w:val="24"/>
        </w:rPr>
        <w:t>157,4</w:t>
      </w:r>
      <w:r w:rsidR="00A04D64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руб., </w:t>
      </w:r>
      <w:r w:rsidR="007B5FBA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МКУ КСЦ «Сибирь»- </w:t>
      </w:r>
      <w:r w:rsidR="00537D25">
        <w:rPr>
          <w:rFonts w:ascii="Times New Roman" w:eastAsia="Times New Roman" w:hAnsi="Times New Roman" w:cs="Times New Roman"/>
          <w:color w:val="000000"/>
          <w:sz w:val="24"/>
          <w:szCs w:val="24"/>
        </w:rPr>
        <w:t>6,6</w:t>
      </w:r>
      <w:r w:rsidR="007B5FBA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руб.).</w:t>
      </w:r>
      <w:proofErr w:type="gramEnd"/>
    </w:p>
    <w:p w:rsidR="000C130D" w:rsidRPr="002563AB" w:rsidRDefault="006A7763">
      <w:pPr>
        <w:spacing w:beforeAutospacing="1" w:afterAutospacing="1"/>
        <w:ind w:firstLine="700"/>
        <w:jc w:val="both"/>
        <w:rPr>
          <w:rFonts w:ascii="Times New Roman" w:eastAsia="Courier New" w:hAnsi="Times New Roman" w:cs="Times New Roman"/>
          <w:color w:val="FF0000"/>
          <w:sz w:val="24"/>
          <w:szCs w:val="24"/>
        </w:rPr>
      </w:pPr>
      <w:proofErr w:type="gramStart"/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План поступления арендной платы от использования имущества выполнен на </w:t>
      </w:r>
      <w:r w:rsidR="005B0CAC">
        <w:rPr>
          <w:rFonts w:ascii="Times New Roman" w:eastAsia="Times New Roman" w:hAnsi="Times New Roman" w:cs="Times New Roman"/>
          <w:color w:val="000000"/>
          <w:sz w:val="24"/>
          <w:szCs w:val="24"/>
        </w:rPr>
        <w:t>104,6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%, при плане 2</w:t>
      </w:r>
      <w:r w:rsidR="005B0CAC">
        <w:rPr>
          <w:rFonts w:ascii="Times New Roman" w:eastAsia="Times New Roman" w:hAnsi="Times New Roman" w:cs="Times New Roman"/>
          <w:color w:val="000000"/>
          <w:sz w:val="24"/>
          <w:szCs w:val="24"/>
        </w:rPr>
        <w:t>955,6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руб., поступило </w:t>
      </w:r>
      <w:r w:rsidR="005B0CAC">
        <w:rPr>
          <w:rFonts w:ascii="Times New Roman" w:eastAsia="Times New Roman" w:hAnsi="Times New Roman" w:cs="Times New Roman"/>
          <w:color w:val="000000"/>
          <w:sz w:val="24"/>
          <w:szCs w:val="24"/>
        </w:rPr>
        <w:t>3092,3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руб., </w:t>
      </w:r>
      <w:r w:rsidR="005B0CAC">
        <w:rPr>
          <w:rFonts w:ascii="Times New Roman" w:eastAsia="Times New Roman" w:hAnsi="Times New Roman" w:cs="Times New Roman"/>
          <w:color w:val="000000"/>
          <w:sz w:val="24"/>
          <w:szCs w:val="24"/>
        </w:rPr>
        <w:t>пере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выполнение сложилось в сумме </w:t>
      </w:r>
      <w:r w:rsidR="005B0CAC">
        <w:rPr>
          <w:rFonts w:ascii="Times New Roman" w:eastAsia="Times New Roman" w:hAnsi="Times New Roman" w:cs="Times New Roman"/>
          <w:color w:val="000000"/>
          <w:sz w:val="24"/>
          <w:szCs w:val="24"/>
        </w:rPr>
        <w:t>136,7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 Поступления от </w:t>
      </w:r>
      <w:r w:rsidR="00D912F1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сдачи в аренду 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имущества по сравнению с прошлым годом у</w:t>
      </w:r>
      <w:r w:rsidR="00371AB5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величил</w:t>
      </w:r>
      <w:r w:rsidR="00D912F1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сь на </w:t>
      </w:r>
      <w:r w:rsidR="005B0CAC">
        <w:rPr>
          <w:rFonts w:ascii="Times New Roman" w:eastAsia="Times New Roman" w:hAnsi="Times New Roman" w:cs="Times New Roman"/>
          <w:color w:val="000000"/>
          <w:sz w:val="24"/>
          <w:szCs w:val="24"/>
        </w:rPr>
        <w:t>689,2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 или </w:t>
      </w:r>
      <w:r w:rsidR="00D46165">
        <w:rPr>
          <w:rFonts w:ascii="Times New Roman" w:eastAsia="Times New Roman" w:hAnsi="Times New Roman" w:cs="Times New Roman"/>
          <w:color w:val="000000"/>
          <w:sz w:val="24"/>
          <w:szCs w:val="24"/>
        </w:rPr>
        <w:t>28,7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%.</w:t>
      </w:r>
      <w:r w:rsidR="002C09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563AB">
        <w:rPr>
          <w:rFonts w:ascii="Times New Roman" w:eastAsia="Times New Roman" w:hAnsi="Times New Roman" w:cs="Times New Roman"/>
          <w:sz w:val="24"/>
          <w:szCs w:val="24"/>
        </w:rPr>
        <w:t>У</w:t>
      </w:r>
      <w:r w:rsidR="00371AB5" w:rsidRPr="002563AB">
        <w:rPr>
          <w:rFonts w:ascii="Times New Roman" w:eastAsia="Times New Roman" w:hAnsi="Times New Roman" w:cs="Times New Roman"/>
          <w:sz w:val="24"/>
          <w:szCs w:val="24"/>
        </w:rPr>
        <w:t>величение</w:t>
      </w:r>
      <w:r w:rsidRPr="002563AB">
        <w:rPr>
          <w:rFonts w:ascii="Times New Roman" w:eastAsia="Times New Roman" w:hAnsi="Times New Roman" w:cs="Times New Roman"/>
          <w:sz w:val="24"/>
          <w:szCs w:val="24"/>
        </w:rPr>
        <w:t xml:space="preserve"> доходов от сдачи в аренду имущества</w:t>
      </w:r>
      <w:r w:rsidR="0023045B" w:rsidRPr="002563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63AB">
        <w:rPr>
          <w:rFonts w:ascii="Times New Roman" w:eastAsia="Times New Roman" w:hAnsi="Times New Roman" w:cs="Times New Roman"/>
          <w:sz w:val="24"/>
          <w:szCs w:val="24"/>
        </w:rPr>
        <w:t xml:space="preserve"> произошло </w:t>
      </w:r>
      <w:r w:rsidR="009208D3" w:rsidRPr="002563AB">
        <w:rPr>
          <w:rFonts w:ascii="Times New Roman" w:eastAsia="Times New Roman" w:hAnsi="Times New Roman" w:cs="Times New Roman"/>
          <w:sz w:val="24"/>
          <w:szCs w:val="24"/>
        </w:rPr>
        <w:t xml:space="preserve">по причине </w:t>
      </w:r>
      <w:r w:rsidR="002C0992">
        <w:rPr>
          <w:rFonts w:ascii="Times New Roman" w:eastAsia="Times New Roman" w:hAnsi="Times New Roman" w:cs="Times New Roman"/>
          <w:sz w:val="24"/>
          <w:szCs w:val="24"/>
        </w:rPr>
        <w:t>заключения новых  договоров аренды, в связи</w:t>
      </w:r>
      <w:proofErr w:type="gramEnd"/>
      <w:r w:rsidR="002C0992">
        <w:rPr>
          <w:rFonts w:ascii="Times New Roman" w:eastAsia="Times New Roman" w:hAnsi="Times New Roman" w:cs="Times New Roman"/>
          <w:sz w:val="24"/>
          <w:szCs w:val="24"/>
        </w:rPr>
        <w:t xml:space="preserve"> с увеличением стоимости аренды, в соответствии с проведенной независимой оценкой платы за пользование муниципальным имуществом, </w:t>
      </w:r>
      <w:r w:rsidR="00371AB5" w:rsidRPr="002563AB">
        <w:rPr>
          <w:rFonts w:ascii="Times New Roman" w:eastAsia="Times New Roman" w:hAnsi="Times New Roman" w:cs="Times New Roman"/>
          <w:sz w:val="24"/>
          <w:szCs w:val="24"/>
        </w:rPr>
        <w:t>взыскания с арендаторов зад</w:t>
      </w:r>
      <w:r w:rsidR="004E3ACF" w:rsidRPr="002563AB">
        <w:rPr>
          <w:rFonts w:ascii="Times New Roman" w:eastAsia="Times New Roman" w:hAnsi="Times New Roman" w:cs="Times New Roman"/>
          <w:sz w:val="24"/>
          <w:szCs w:val="24"/>
        </w:rPr>
        <w:t>олженности</w:t>
      </w:r>
      <w:r w:rsidR="00371AB5" w:rsidRPr="002563AB">
        <w:rPr>
          <w:rFonts w:ascii="Times New Roman" w:eastAsia="Times New Roman" w:hAnsi="Times New Roman" w:cs="Times New Roman"/>
          <w:sz w:val="24"/>
          <w:szCs w:val="24"/>
        </w:rPr>
        <w:t xml:space="preserve"> прошлых лет.</w:t>
      </w:r>
    </w:p>
    <w:p w:rsidR="000C130D" w:rsidRPr="002563AB" w:rsidRDefault="006A7763">
      <w:pPr>
        <w:spacing w:beforeAutospacing="1" w:afterAutospacing="1"/>
        <w:ind w:firstLine="700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План доходов от компенсации затрат государству выполнен на 100%. Поступления сложились в сумме</w:t>
      </w:r>
      <w:r w:rsidR="00D057AF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A7794">
        <w:rPr>
          <w:rFonts w:ascii="Times New Roman" w:eastAsia="Times New Roman" w:hAnsi="Times New Roman" w:cs="Times New Roman"/>
          <w:color w:val="000000"/>
          <w:sz w:val="24"/>
          <w:szCs w:val="24"/>
        </w:rPr>
        <w:t>199,3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руб., </w:t>
      </w:r>
      <w:r w:rsidRPr="002563AB">
        <w:rPr>
          <w:rFonts w:ascii="Times New Roman" w:eastAsia="Times New Roman" w:hAnsi="Times New Roman" w:cs="Times New Roman"/>
          <w:sz w:val="24"/>
          <w:szCs w:val="24"/>
        </w:rPr>
        <w:t xml:space="preserve">в том числе </w:t>
      </w:r>
      <w:r w:rsidR="00D057AF" w:rsidRPr="002563AB">
        <w:rPr>
          <w:rFonts w:ascii="Times New Roman" w:eastAsia="Times New Roman" w:hAnsi="Times New Roman" w:cs="Times New Roman"/>
          <w:sz w:val="24"/>
          <w:szCs w:val="24"/>
        </w:rPr>
        <w:t>поступило в бюджет</w:t>
      </w:r>
      <w:r w:rsidRPr="002563AB">
        <w:rPr>
          <w:rFonts w:ascii="Times New Roman" w:eastAsia="Times New Roman" w:hAnsi="Times New Roman" w:cs="Times New Roman"/>
          <w:sz w:val="24"/>
          <w:szCs w:val="24"/>
        </w:rPr>
        <w:t xml:space="preserve"> возмещение расходов </w:t>
      </w:r>
      <w:r w:rsidR="00B05159" w:rsidRPr="002563AB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2563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5159" w:rsidRPr="002563AB">
        <w:rPr>
          <w:rFonts w:ascii="Times New Roman" w:eastAsia="Times New Roman" w:hAnsi="Times New Roman" w:cs="Times New Roman"/>
          <w:sz w:val="24"/>
          <w:szCs w:val="24"/>
        </w:rPr>
        <w:t>Фонда</w:t>
      </w:r>
      <w:r w:rsidRPr="002563AB">
        <w:rPr>
          <w:rFonts w:ascii="Times New Roman" w:eastAsia="Times New Roman" w:hAnsi="Times New Roman" w:cs="Times New Roman"/>
          <w:sz w:val="24"/>
          <w:szCs w:val="24"/>
        </w:rPr>
        <w:t xml:space="preserve"> социально</w:t>
      </w:r>
      <w:r w:rsidR="00B05159" w:rsidRPr="002563AB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2563AB">
        <w:rPr>
          <w:rFonts w:ascii="Times New Roman" w:eastAsia="Times New Roman" w:hAnsi="Times New Roman" w:cs="Times New Roman"/>
          <w:sz w:val="24"/>
          <w:szCs w:val="24"/>
        </w:rPr>
        <w:t xml:space="preserve"> страховани</w:t>
      </w:r>
      <w:r w:rsidR="00B05159" w:rsidRPr="002563AB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2563AB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 ТГП </w:t>
      </w:r>
      <w:r w:rsidR="00B05159" w:rsidRPr="002563A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563AB">
        <w:rPr>
          <w:rFonts w:ascii="Times New Roman" w:eastAsia="Times New Roman" w:hAnsi="Times New Roman" w:cs="Times New Roman"/>
          <w:sz w:val="24"/>
          <w:szCs w:val="24"/>
        </w:rPr>
        <w:t xml:space="preserve"> сумм</w:t>
      </w:r>
      <w:r w:rsidR="00B05159" w:rsidRPr="002563AB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563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A7794">
        <w:rPr>
          <w:rFonts w:ascii="Times New Roman" w:eastAsia="Times New Roman" w:hAnsi="Times New Roman" w:cs="Times New Roman"/>
          <w:sz w:val="24"/>
          <w:szCs w:val="24"/>
        </w:rPr>
        <w:t>14,7</w:t>
      </w:r>
      <w:r w:rsidR="00B05159" w:rsidRPr="002563AB">
        <w:rPr>
          <w:rFonts w:ascii="Times New Roman" w:eastAsia="Times New Roman" w:hAnsi="Times New Roman" w:cs="Times New Roman"/>
          <w:sz w:val="24"/>
          <w:szCs w:val="24"/>
        </w:rPr>
        <w:t xml:space="preserve"> тыс</w:t>
      </w:r>
      <w:r w:rsidR="001A294C" w:rsidRPr="002563A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2563AB">
        <w:rPr>
          <w:rFonts w:ascii="Times New Roman" w:eastAsia="Times New Roman" w:hAnsi="Times New Roman" w:cs="Times New Roman"/>
          <w:sz w:val="24"/>
          <w:szCs w:val="24"/>
        </w:rPr>
        <w:t>руб</w:t>
      </w:r>
      <w:r w:rsidR="001A294C" w:rsidRPr="002563AB">
        <w:rPr>
          <w:rFonts w:ascii="Times New Roman" w:eastAsia="Times New Roman" w:hAnsi="Times New Roman" w:cs="Times New Roman"/>
          <w:sz w:val="24"/>
          <w:szCs w:val="24"/>
        </w:rPr>
        <w:t>.</w:t>
      </w:r>
      <w:r w:rsidR="002042B3" w:rsidRPr="002563AB">
        <w:rPr>
          <w:rFonts w:ascii="Times New Roman" w:eastAsia="Times New Roman" w:hAnsi="Times New Roman" w:cs="Times New Roman"/>
          <w:sz w:val="24"/>
          <w:szCs w:val="24"/>
        </w:rPr>
        <w:t>,</w:t>
      </w:r>
      <w:r w:rsidR="009208D3" w:rsidRPr="002563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F685C" w:rsidRPr="002563AB">
        <w:rPr>
          <w:rFonts w:ascii="Times New Roman" w:eastAsia="Times New Roman" w:hAnsi="Times New Roman" w:cs="Times New Roman"/>
          <w:sz w:val="24"/>
          <w:szCs w:val="24"/>
        </w:rPr>
        <w:t>компенсация затрат Тайшетского городского поселения</w:t>
      </w:r>
      <w:r w:rsidR="009D38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63AB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DA7794">
        <w:rPr>
          <w:rFonts w:ascii="Times New Roman" w:eastAsia="Times New Roman" w:hAnsi="Times New Roman" w:cs="Times New Roman"/>
          <w:sz w:val="24"/>
          <w:szCs w:val="24"/>
        </w:rPr>
        <w:t>184,6</w:t>
      </w:r>
      <w:r w:rsidRPr="002563AB">
        <w:rPr>
          <w:rFonts w:ascii="Times New Roman" w:eastAsia="Times New Roman" w:hAnsi="Times New Roman" w:cs="Times New Roman"/>
          <w:sz w:val="24"/>
          <w:szCs w:val="24"/>
        </w:rPr>
        <w:t xml:space="preserve"> тыс. руб.</w:t>
      </w:r>
    </w:p>
    <w:p w:rsidR="009859AB" w:rsidRPr="002563AB" w:rsidRDefault="006A7763">
      <w:pPr>
        <w:spacing w:beforeAutospacing="1" w:afterAutospacing="1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План по доходам от продажи </w:t>
      </w:r>
      <w:r w:rsidR="0058143B"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материальных и нематериальных активов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выполнен на </w:t>
      </w:r>
      <w:r w:rsidR="009D38BC">
        <w:rPr>
          <w:rFonts w:ascii="Times New Roman" w:eastAsia="Times New Roman" w:hAnsi="Times New Roman" w:cs="Times New Roman"/>
          <w:color w:val="000000"/>
          <w:sz w:val="24"/>
          <w:szCs w:val="24"/>
        </w:rPr>
        <w:t>97,2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%. </w:t>
      </w:r>
      <w:r w:rsidR="000843CE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лан</w:t>
      </w:r>
      <w:r w:rsidR="000843CE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доходам от </w:t>
      </w:r>
      <w:r w:rsidR="00351F95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продажи </w:t>
      </w:r>
      <w:r w:rsidR="009D38BC">
        <w:rPr>
          <w:rFonts w:ascii="Times New Roman" w:eastAsia="Times New Roman" w:hAnsi="Times New Roman" w:cs="Times New Roman"/>
          <w:color w:val="000000"/>
          <w:sz w:val="24"/>
          <w:szCs w:val="24"/>
        </w:rPr>
        <w:t>2315,2</w:t>
      </w:r>
      <w:r w:rsidR="00821348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руб., </w:t>
      </w:r>
      <w:r w:rsidR="000843CE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поступило </w:t>
      </w:r>
      <w:r w:rsidR="009D38BC">
        <w:rPr>
          <w:rFonts w:ascii="Times New Roman" w:eastAsia="Times New Roman" w:hAnsi="Times New Roman" w:cs="Times New Roman"/>
          <w:color w:val="000000"/>
          <w:sz w:val="24"/>
          <w:szCs w:val="24"/>
        </w:rPr>
        <w:t>2249,4</w:t>
      </w:r>
      <w:r w:rsidR="000843CE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</w:t>
      </w:r>
      <w:r w:rsidR="005E5C40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843CE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руб.</w:t>
      </w:r>
      <w:r w:rsidR="0058143B">
        <w:rPr>
          <w:rFonts w:ascii="Times New Roman" w:eastAsia="Times New Roman" w:hAnsi="Times New Roman" w:cs="Times New Roman"/>
          <w:color w:val="000000"/>
          <w:sz w:val="24"/>
          <w:szCs w:val="24"/>
        </w:rPr>
        <w:t>, в  том числе план от продажи имущества  выполнен на 86,9%, поступило в бюджет 787,2 тыс. руб., при плане 905,4 тыс. руб. Невыполнение сложилось по причине отсутствия конкурсных заявок на приобретение объекта закупки при первоначальном объявлении</w:t>
      </w:r>
      <w:proofErr w:type="gramEnd"/>
      <w:r w:rsidR="005814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конкурса на продажу объекта, при последующем выставлении объекта на продажу, цена б</w:t>
      </w:r>
      <w:r w:rsidR="001E31D0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5814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 снижена в соответствии с заключением независимой экспертизы. От </w:t>
      </w:r>
      <w:r w:rsidR="001524DC">
        <w:rPr>
          <w:rFonts w:ascii="Times New Roman" w:eastAsia="Times New Roman" w:hAnsi="Times New Roman" w:cs="Times New Roman"/>
          <w:sz w:val="24"/>
          <w:szCs w:val="24"/>
        </w:rPr>
        <w:t xml:space="preserve">реализации земельных участков </w:t>
      </w:r>
      <w:r w:rsidR="0058143B">
        <w:rPr>
          <w:rFonts w:ascii="Times New Roman" w:eastAsia="Times New Roman" w:hAnsi="Times New Roman" w:cs="Times New Roman"/>
          <w:sz w:val="24"/>
          <w:szCs w:val="24"/>
        </w:rPr>
        <w:t xml:space="preserve">в 2021 году получено </w:t>
      </w:r>
      <w:r w:rsidR="001524DC">
        <w:rPr>
          <w:rFonts w:ascii="Times New Roman" w:eastAsia="Times New Roman" w:hAnsi="Times New Roman" w:cs="Times New Roman"/>
          <w:sz w:val="24"/>
          <w:szCs w:val="24"/>
        </w:rPr>
        <w:t>1462,2 тыс. руб.</w:t>
      </w:r>
      <w:r w:rsidR="00CE6CF7">
        <w:rPr>
          <w:rFonts w:ascii="Times New Roman" w:eastAsia="Times New Roman" w:hAnsi="Times New Roman" w:cs="Times New Roman"/>
          <w:sz w:val="24"/>
          <w:szCs w:val="24"/>
        </w:rPr>
        <w:t xml:space="preserve"> при плане 1409,8 тыс. руб. или 103,7%</w:t>
      </w:r>
      <w:r w:rsidR="001524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1231C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оступления от продажи земельных участков </w:t>
      </w:r>
      <w:r w:rsidR="006F78B4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складывается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факту заключенных договоров</w:t>
      </w:r>
      <w:r w:rsidR="00CE6CF7">
        <w:rPr>
          <w:rFonts w:ascii="Times New Roman" w:eastAsia="Times New Roman" w:hAnsi="Times New Roman" w:cs="Times New Roman"/>
          <w:color w:val="000000"/>
          <w:sz w:val="24"/>
          <w:szCs w:val="24"/>
        </w:rPr>
        <w:t>, так как приватизация земельных участков, перераспределение земельных участков носят заявительный характер.</w:t>
      </w:r>
    </w:p>
    <w:p w:rsidR="000C130D" w:rsidRPr="002563AB" w:rsidRDefault="009859AB">
      <w:pPr>
        <w:spacing w:beforeAutospacing="1" w:afterAutospacing="1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A776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Плановые показатели по шт</w:t>
      </w:r>
      <w:r w:rsidR="00126FE9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рафным санкциям выполнены на 1</w:t>
      </w:r>
      <w:r w:rsidR="0048399D">
        <w:rPr>
          <w:rFonts w:ascii="Times New Roman" w:eastAsia="Times New Roman" w:hAnsi="Times New Roman" w:cs="Times New Roman"/>
          <w:color w:val="000000"/>
          <w:sz w:val="24"/>
          <w:szCs w:val="24"/>
        </w:rPr>
        <w:t>12,2</w:t>
      </w:r>
      <w:r w:rsidR="006A776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%, при плане </w:t>
      </w:r>
      <w:r w:rsidR="0048399D">
        <w:rPr>
          <w:rFonts w:ascii="Times New Roman" w:eastAsia="Times New Roman" w:hAnsi="Times New Roman" w:cs="Times New Roman"/>
          <w:color w:val="000000"/>
          <w:sz w:val="24"/>
          <w:szCs w:val="24"/>
        </w:rPr>
        <w:t>903,7 т</w:t>
      </w:r>
      <w:r w:rsidR="006A776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ыс. руб., поступило в бюджет </w:t>
      </w:r>
      <w:r w:rsidR="0048399D">
        <w:rPr>
          <w:rFonts w:ascii="Times New Roman" w:eastAsia="Times New Roman" w:hAnsi="Times New Roman" w:cs="Times New Roman"/>
          <w:color w:val="000000"/>
          <w:sz w:val="24"/>
          <w:szCs w:val="24"/>
        </w:rPr>
        <w:t>1013,5</w:t>
      </w:r>
      <w:r w:rsidR="002042B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A776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тыс. руб. По сравнению с прошлым годом поступлени</w:t>
      </w:r>
      <w:r w:rsidR="00E572D4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е штрафных санкций у</w:t>
      </w:r>
      <w:r w:rsidR="00F94939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величи</w:t>
      </w:r>
      <w:r w:rsidR="00E572D4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лось </w:t>
      </w:r>
      <w:r w:rsidR="006A776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="00F94939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E572D4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8399D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6A776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раза.</w:t>
      </w:r>
    </w:p>
    <w:p w:rsidR="00E572D4" w:rsidRDefault="0032199A">
      <w:pPr>
        <w:spacing w:beforeAutospacing="1" w:afterAutospacing="1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Административные штрафы в области охраны собственности поступи</w:t>
      </w:r>
      <w:r w:rsidR="00E572D4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 в сумме </w:t>
      </w:r>
      <w:r w:rsidR="0048399D">
        <w:rPr>
          <w:rFonts w:ascii="Times New Roman" w:eastAsia="Times New Roman" w:hAnsi="Times New Roman" w:cs="Times New Roman"/>
          <w:color w:val="000000"/>
          <w:sz w:val="24"/>
          <w:szCs w:val="24"/>
        </w:rPr>
        <w:t>10,0</w:t>
      </w:r>
      <w:r w:rsidR="00E572D4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 </w:t>
      </w:r>
    </w:p>
    <w:p w:rsidR="005E4186" w:rsidRPr="002563AB" w:rsidRDefault="005E4186">
      <w:pPr>
        <w:spacing w:beforeAutospacing="1" w:afterAutospacing="1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41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Административные штрафы в области охраны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окружающей среды и природопользования </w:t>
      </w:r>
      <w:r w:rsidRPr="005E41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поступили в сумме 10,0 тыс. руб.</w:t>
      </w:r>
    </w:p>
    <w:p w:rsidR="0032199A" w:rsidRPr="002563AB" w:rsidRDefault="0032199A">
      <w:pPr>
        <w:spacing w:beforeAutospacing="1" w:afterAutospacing="1"/>
        <w:ind w:firstLine="700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Административные штрафы об административных правонарушениях поступили   в сумме </w:t>
      </w:r>
      <w:r w:rsidR="005E4186">
        <w:rPr>
          <w:rFonts w:ascii="Times New Roman" w:eastAsia="Times New Roman" w:hAnsi="Times New Roman" w:cs="Times New Roman"/>
          <w:color w:val="000000"/>
          <w:sz w:val="24"/>
          <w:szCs w:val="24"/>
        </w:rPr>
        <w:t>82</w:t>
      </w:r>
      <w:r w:rsidR="0048399D">
        <w:rPr>
          <w:rFonts w:ascii="Times New Roman" w:eastAsia="Times New Roman" w:hAnsi="Times New Roman" w:cs="Times New Roman"/>
          <w:color w:val="000000"/>
          <w:sz w:val="24"/>
          <w:szCs w:val="24"/>
        </w:rPr>
        <w:t>,0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 (в том числе, поступающие в счет погашения задолженности).</w:t>
      </w:r>
    </w:p>
    <w:p w:rsidR="000C130D" w:rsidRPr="002563AB" w:rsidRDefault="006A7763">
      <w:pPr>
        <w:spacing w:beforeAutospacing="1" w:afterAutospacing="1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Денежные взыскания за нарушение законодательства о контрактной системе в сфере закупок товаров, работ, услуг для муниципальных нужд городских поселений поступили в сумме </w:t>
      </w:r>
      <w:r w:rsidR="0048399D">
        <w:rPr>
          <w:rFonts w:ascii="Times New Roman" w:eastAsia="Times New Roman" w:hAnsi="Times New Roman" w:cs="Times New Roman"/>
          <w:color w:val="000000"/>
          <w:sz w:val="24"/>
          <w:szCs w:val="24"/>
        </w:rPr>
        <w:t>901,5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руб., что в </w:t>
      </w:r>
      <w:r w:rsidR="00F94939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раза </w:t>
      </w:r>
      <w:r w:rsidR="00F94939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бол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ьше поступлений прошлого года (</w:t>
      </w:r>
      <w:r w:rsidR="005E4186">
        <w:rPr>
          <w:rFonts w:ascii="Times New Roman" w:eastAsia="Times New Roman" w:hAnsi="Times New Roman" w:cs="Times New Roman"/>
          <w:color w:val="000000"/>
          <w:sz w:val="24"/>
          <w:szCs w:val="24"/>
        </w:rPr>
        <w:t>298,6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руб.).</w:t>
      </w:r>
    </w:p>
    <w:p w:rsidR="0032199A" w:rsidRPr="002563AB" w:rsidRDefault="0032199A">
      <w:pPr>
        <w:spacing w:beforeAutospacing="1" w:afterAutospacing="1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Платежи, уплачиваемые в целях возмещения вреда, причиняемого автомобильным дорогам </w:t>
      </w:r>
      <w:proofErr w:type="gramStart"/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транспортными средствами, осуществляющими перевозки тяжеловесных и крупногабаритных грузов</w:t>
      </w:r>
      <w:r w:rsidR="00EB6B10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поступили</w:t>
      </w:r>
      <w:proofErr w:type="gramEnd"/>
      <w:r w:rsidR="00EB6B10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сумме </w:t>
      </w:r>
      <w:r w:rsidR="005E4186"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 w:rsidR="00EB6B10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,0 тыс. руб.</w:t>
      </w:r>
    </w:p>
    <w:p w:rsidR="000C130D" w:rsidRPr="002563AB" w:rsidRDefault="006A7763">
      <w:pPr>
        <w:spacing w:beforeAutospacing="1" w:afterAutospacing="1"/>
        <w:ind w:firstLine="700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План поступлений прочих неналоговых доходов в 20</w:t>
      </w:r>
      <w:r w:rsidR="001B5AD9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854669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году выполнен на </w:t>
      </w:r>
      <w:r w:rsidR="00E572D4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 w:rsidR="00854669">
        <w:rPr>
          <w:rFonts w:ascii="Times New Roman" w:eastAsia="Times New Roman" w:hAnsi="Times New Roman" w:cs="Times New Roman"/>
          <w:color w:val="000000"/>
          <w:sz w:val="24"/>
          <w:szCs w:val="24"/>
        </w:rPr>
        <w:t>1,8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%, при плане </w:t>
      </w:r>
      <w:r w:rsidR="00E572D4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854669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00 тыс. руб., поступило </w:t>
      </w:r>
      <w:r w:rsidR="00E572D4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854669">
        <w:rPr>
          <w:rFonts w:ascii="Times New Roman" w:eastAsia="Times New Roman" w:hAnsi="Times New Roman" w:cs="Times New Roman"/>
          <w:color w:val="000000"/>
          <w:sz w:val="24"/>
          <w:szCs w:val="24"/>
        </w:rPr>
        <w:t>018,0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 </w:t>
      </w:r>
      <w:r w:rsidR="002902E1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E7CB9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данный код бюджетной классификации </w:t>
      </w:r>
      <w:r w:rsidR="00954515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поступает </w:t>
      </w:r>
      <w:r w:rsidR="002902E1" w:rsidRPr="002902E1">
        <w:rPr>
          <w:rFonts w:ascii="Times New Roman" w:eastAsia="Times New Roman" w:hAnsi="Times New Roman" w:cs="Times New Roman"/>
          <w:color w:val="000000"/>
          <w:sz w:val="24"/>
          <w:szCs w:val="24"/>
        </w:rPr>
        <w:t>плат</w:t>
      </w:r>
      <w:r w:rsidR="002902E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2902E1" w:rsidRPr="0029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социальный наем жилых помещений</w:t>
      </w:r>
      <w:r w:rsidR="0029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="003E7CB9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плат</w:t>
      </w:r>
      <w:r w:rsidR="00954515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E7CB9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</w:t>
      </w:r>
      <w:r w:rsidR="003E7CB9" w:rsidRPr="002563AB">
        <w:rPr>
          <w:rFonts w:ascii="Times New Roman" w:eastAsia="Times New Roman" w:hAnsi="Times New Roman" w:cs="Times New Roman"/>
          <w:sz w:val="24"/>
          <w:szCs w:val="24"/>
        </w:rPr>
        <w:t>размещение нестационарных торговых точек.</w:t>
      </w:r>
      <w:r w:rsidR="00F272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27262" w:rsidRPr="00F27262">
        <w:rPr>
          <w:rFonts w:ascii="Times New Roman" w:eastAsia="Times New Roman" w:hAnsi="Times New Roman" w:cs="Times New Roman"/>
          <w:sz w:val="24"/>
          <w:szCs w:val="24"/>
        </w:rPr>
        <w:t>Поступление неналоговых доходов по сравнению с прошлым годом уменьшилось на 211 тыс. руб.</w:t>
      </w:r>
      <w:r w:rsidR="00F27262">
        <w:rPr>
          <w:rFonts w:ascii="Times New Roman" w:eastAsia="Times New Roman" w:hAnsi="Times New Roman" w:cs="Times New Roman"/>
          <w:sz w:val="24"/>
          <w:szCs w:val="24"/>
        </w:rPr>
        <w:t xml:space="preserve"> в связи с приватизацией жилого фонда и как следствие уменьшение начислений по плате за социальный наем жилых помещений.</w:t>
      </w:r>
    </w:p>
    <w:p w:rsidR="000C130D" w:rsidRPr="002563AB" w:rsidRDefault="006A7763">
      <w:pPr>
        <w:spacing w:beforeAutospacing="1" w:afterAutospacing="1"/>
        <w:ind w:firstLine="700"/>
        <w:jc w:val="both"/>
        <w:rPr>
          <w:rFonts w:ascii="Times New Roman" w:eastAsia="Courier New" w:hAnsi="Times New Roman" w:cs="Times New Roman"/>
          <w:sz w:val="24"/>
          <w:szCs w:val="24"/>
        </w:rPr>
      </w:pPr>
      <w:proofErr w:type="gramStart"/>
      <w:r w:rsidRPr="002563A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Безвозмездные поступления: план – </w:t>
      </w:r>
      <w:r w:rsidR="007B434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194244,9</w:t>
      </w:r>
      <w:r w:rsidRPr="002563A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тыс. руб., факт – </w:t>
      </w:r>
      <w:r w:rsidR="007B434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192983,4</w:t>
      </w:r>
      <w:r w:rsidRPr="002563A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тыс. руб., исполнение – 9</w:t>
      </w:r>
      <w:r w:rsidR="007B434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</w:t>
      </w:r>
      <w:r w:rsidR="002A753D" w:rsidRPr="002563A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</w:t>
      </w:r>
      <w:r w:rsidR="007B434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 w:rsidRPr="002563A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%. </w:t>
      </w:r>
      <w:proofErr w:type="gramEnd"/>
    </w:p>
    <w:p w:rsidR="00E201C5" w:rsidRPr="002563AB" w:rsidRDefault="00781D54">
      <w:pPr>
        <w:spacing w:beforeAutospacing="1" w:afterAutospacing="1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 других бюджетов</w:t>
      </w:r>
      <w:r w:rsidR="006A776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бюджет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 системы</w:t>
      </w:r>
      <w:r w:rsidR="006A776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Российской Федерации </w:t>
      </w:r>
      <w:r w:rsidR="006A776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безвозмездные поступления получены в сумме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151252,9</w:t>
      </w:r>
      <w:r w:rsidR="006A776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 при плане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152514,4</w:t>
      </w:r>
      <w:r w:rsidR="006A776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руб., исполнение составляет 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9,2</w:t>
      </w:r>
      <w:r w:rsidR="006A776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%. </w:t>
      </w:r>
    </w:p>
    <w:p w:rsidR="000C130D" w:rsidRPr="002563AB" w:rsidRDefault="006A7763">
      <w:pPr>
        <w:spacing w:beforeAutospacing="1" w:afterAutospacing="1"/>
        <w:ind w:firstLine="700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2563A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Безвозмездные поступления:</w:t>
      </w:r>
    </w:p>
    <w:tbl>
      <w:tblPr>
        <w:tblStyle w:val="11"/>
        <w:tblW w:w="969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0"/>
        <w:gridCol w:w="1288"/>
        <w:gridCol w:w="1272"/>
        <w:gridCol w:w="1720"/>
      </w:tblGrid>
      <w:tr w:rsidR="000C130D" w:rsidRPr="002563AB">
        <w:trPr>
          <w:trHeight w:val="386"/>
        </w:trPr>
        <w:tc>
          <w:tcPr>
            <w:tcW w:w="96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C130D" w:rsidRPr="002563AB" w:rsidRDefault="006A7763" w:rsidP="00EB6B10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 w:rsidRPr="00256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Расшифровка безвозмездных поступлений за 20</w:t>
            </w:r>
            <w:r w:rsidR="006C3B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21</w:t>
            </w:r>
            <w:r w:rsidRPr="00256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0C130D" w:rsidRPr="002563AB" w:rsidTr="002A753D">
        <w:trPr>
          <w:trHeight w:val="593"/>
        </w:trPr>
        <w:tc>
          <w:tcPr>
            <w:tcW w:w="5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A7763">
            <w:pPr>
              <w:shd w:val="clear" w:color="auto" w:fill="FFFFFF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2609CB" w:rsidP="002609CB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 w:rsidRPr="00256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План,</w:t>
            </w:r>
            <w:r w:rsidR="006A7763" w:rsidRPr="00256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тыс. руб.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A7763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 w:rsidRPr="00256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Факт, тыс. руб.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A7763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 w:rsidRPr="00256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% исполнения</w:t>
            </w:r>
          </w:p>
        </w:tc>
      </w:tr>
      <w:tr w:rsidR="000C130D" w:rsidRPr="002563AB" w:rsidTr="002A753D">
        <w:trPr>
          <w:trHeight w:val="375"/>
        </w:trPr>
        <w:tc>
          <w:tcPr>
            <w:tcW w:w="5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A7763">
            <w:pPr>
              <w:shd w:val="clear" w:color="auto" w:fill="FFFFFF"/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 w:rsidRPr="00256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C3B81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194244,9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781D54" w:rsidRDefault="006C3B81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81D54">
              <w:rPr>
                <w:rFonts w:ascii="Times New Roman" w:eastAsia="Courier New" w:hAnsi="Times New Roman" w:cs="Times New Roman"/>
                <w:b/>
                <w:sz w:val="24"/>
                <w:szCs w:val="24"/>
                <w:shd w:val="clear" w:color="auto" w:fill="FFFFFF"/>
              </w:rPr>
              <w:t>192983,4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C3B81" w:rsidP="00EB6B10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99,4</w:t>
            </w:r>
          </w:p>
        </w:tc>
      </w:tr>
      <w:tr w:rsidR="000C130D" w:rsidRPr="002563AB" w:rsidTr="002A753D">
        <w:trPr>
          <w:trHeight w:val="390"/>
        </w:trPr>
        <w:tc>
          <w:tcPr>
            <w:tcW w:w="5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A7763">
            <w:pPr>
              <w:shd w:val="clear" w:color="auto" w:fill="FFFFFF"/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 w:rsidRPr="00256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 том числе от других бюджетов бюджетной системы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C3B81" w:rsidP="00EB6B10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  <w:t>152514,4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C3B81" w:rsidP="002A753D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  <w:t>151252,9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C3B81" w:rsidP="00EB6B10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  <w:t>99,2</w:t>
            </w:r>
          </w:p>
        </w:tc>
      </w:tr>
      <w:tr w:rsidR="000C130D" w:rsidRPr="002563AB" w:rsidTr="002A753D">
        <w:trPr>
          <w:trHeight w:val="330"/>
        </w:trPr>
        <w:tc>
          <w:tcPr>
            <w:tcW w:w="5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A7763">
            <w:pPr>
              <w:shd w:val="clear" w:color="auto" w:fill="FFFFFF"/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 w:rsidRPr="00256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Дотации, в том числе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C3B81" w:rsidP="002A753D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  <w:t>13090,6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C3B81" w:rsidP="002A753D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  <w:t>13090,6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A7763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 w:rsidRPr="00256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100,0</w:t>
            </w:r>
          </w:p>
        </w:tc>
      </w:tr>
      <w:tr w:rsidR="000C130D" w:rsidRPr="002563AB" w:rsidTr="002A753D">
        <w:trPr>
          <w:trHeight w:val="330"/>
        </w:trPr>
        <w:tc>
          <w:tcPr>
            <w:tcW w:w="5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9B0" w:rsidRPr="002563AB" w:rsidRDefault="005C79B0" w:rsidP="005C79B0">
            <w:pPr>
              <w:shd w:val="clear" w:color="auto" w:fill="FFFFFF"/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 w:rsidRPr="005C7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Дотация на поддержку мер по обеспечению сбалансированности бюджетов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5C79B0" w:rsidP="002A753D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  <w:t>1021,3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5C79B0" w:rsidP="006C3B81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  <w:t>1021,3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A7763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B6B10" w:rsidRPr="002563AB" w:rsidTr="002A753D">
        <w:trPr>
          <w:trHeight w:val="330"/>
        </w:trPr>
        <w:tc>
          <w:tcPr>
            <w:tcW w:w="5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B10" w:rsidRPr="002563AB" w:rsidRDefault="005C79B0">
            <w:pPr>
              <w:shd w:val="clear" w:color="auto" w:fill="FFFFFF"/>
              <w:spacing w:beforeAutospacing="1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C7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Дотация на выравнивание бюджетной обеспеченности из бюджетов муниципальных районов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B10" w:rsidRPr="002563AB" w:rsidRDefault="006C3B81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12069,3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B10" w:rsidRPr="002563AB" w:rsidRDefault="005C79B0" w:rsidP="002A753D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12069,3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B10" w:rsidRPr="002563AB" w:rsidRDefault="00EB6B10" w:rsidP="002A753D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100,0</w:t>
            </w:r>
          </w:p>
        </w:tc>
      </w:tr>
      <w:tr w:rsidR="000C130D" w:rsidRPr="002563AB" w:rsidTr="002A753D">
        <w:trPr>
          <w:trHeight w:val="330"/>
        </w:trPr>
        <w:tc>
          <w:tcPr>
            <w:tcW w:w="5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A7763">
            <w:pPr>
              <w:shd w:val="clear" w:color="auto" w:fill="FFFFFF"/>
              <w:spacing w:beforeAutospacing="1" w:afterAutospacing="1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 w:rsidRPr="00256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Субсидии, в том числе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5C79B0" w:rsidRDefault="005C79B0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C79B0">
              <w:rPr>
                <w:rFonts w:ascii="Times New Roman" w:eastAsia="Courier New" w:hAnsi="Times New Roman" w:cs="Times New Roman"/>
                <w:b/>
                <w:sz w:val="24"/>
                <w:szCs w:val="24"/>
                <w:shd w:val="clear" w:color="auto" w:fill="FFFFFF"/>
              </w:rPr>
              <w:t>39359,6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5C79B0" w:rsidRDefault="005C79B0" w:rsidP="002A753D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C79B0">
              <w:rPr>
                <w:rFonts w:ascii="Times New Roman" w:eastAsia="Courier New" w:hAnsi="Times New Roman" w:cs="Times New Roman"/>
                <w:b/>
                <w:sz w:val="24"/>
                <w:szCs w:val="24"/>
                <w:shd w:val="clear" w:color="auto" w:fill="FFFFFF"/>
              </w:rPr>
              <w:t>38098,1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5C79B0" w:rsidRDefault="005C79B0" w:rsidP="00EB6B10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C79B0">
              <w:rPr>
                <w:rFonts w:ascii="Times New Roman" w:eastAsia="Courier New" w:hAnsi="Times New Roman" w:cs="Times New Roman"/>
                <w:b/>
                <w:sz w:val="24"/>
                <w:szCs w:val="24"/>
                <w:shd w:val="clear" w:color="auto" w:fill="FFFFFF"/>
              </w:rPr>
              <w:t>96,8</w:t>
            </w:r>
          </w:p>
        </w:tc>
      </w:tr>
      <w:tr w:rsidR="000C130D" w:rsidRPr="002563AB" w:rsidTr="002A753D">
        <w:trPr>
          <w:trHeight w:val="375"/>
        </w:trPr>
        <w:tc>
          <w:tcPr>
            <w:tcW w:w="5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5C79B0">
            <w:pPr>
              <w:shd w:val="clear" w:color="auto" w:fill="FFFFFF"/>
              <w:spacing w:beforeAutospacing="1" w:afterAutospacing="1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A7763"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.Субсидии бюджетам на реализацию мероприятий по обеспечению жильем молодых семей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5C79B0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  <w:t>4879,7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5C79B0" w:rsidP="002A753D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  <w:t>4879,7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5C79B0" w:rsidP="002A753D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  <w:t>100,0</w:t>
            </w:r>
          </w:p>
        </w:tc>
      </w:tr>
      <w:tr w:rsidR="000C130D" w:rsidRPr="002563AB" w:rsidTr="002A753D">
        <w:trPr>
          <w:trHeight w:val="375"/>
        </w:trPr>
        <w:tc>
          <w:tcPr>
            <w:tcW w:w="5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5C79B0">
            <w:pPr>
              <w:shd w:val="clear" w:color="auto" w:fill="FFFFFF"/>
              <w:spacing w:beforeAutospacing="1" w:afterAutospacing="1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A7763"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.Субсидии на поддержку программ формирования современной городской среды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5C79B0" w:rsidP="002A753D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  <w:t>16078,1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5C79B0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  <w:t>16078,1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2A753D" w:rsidP="002A753D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C130D" w:rsidRPr="002563AB" w:rsidTr="002A753D">
        <w:trPr>
          <w:trHeight w:val="375"/>
        </w:trPr>
        <w:tc>
          <w:tcPr>
            <w:tcW w:w="5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5C79B0">
            <w:pPr>
              <w:shd w:val="clear" w:color="auto" w:fill="FFFFFF"/>
              <w:spacing w:beforeAutospacing="1" w:afterAutospacing="1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A7763"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Прочие субсидии, в том числе: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5C79B0" w:rsidP="002A753D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  <w:t>18401,8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5C79B0" w:rsidP="00EB6B10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  <w:t>17140,3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5C79B0" w:rsidP="00EB6B10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  <w:t>93,1</w:t>
            </w:r>
          </w:p>
        </w:tc>
      </w:tr>
      <w:tr w:rsidR="000C130D" w:rsidRPr="002563AB" w:rsidTr="002A753D">
        <w:trPr>
          <w:trHeight w:val="435"/>
        </w:trPr>
        <w:tc>
          <w:tcPr>
            <w:tcW w:w="5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A7763">
            <w:pPr>
              <w:shd w:val="clear" w:color="auto" w:fill="FFFFFF"/>
              <w:spacing w:beforeAutospacing="1" w:afterAutospacing="1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народный бюджет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F23615" w:rsidP="00FE3EF3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  <w:t>6814,7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F23615" w:rsidP="00FE3EF3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  <w:t>6814,7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F23615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  <w:t>100,0</w:t>
            </w:r>
          </w:p>
        </w:tc>
      </w:tr>
      <w:tr w:rsidR="000C130D" w:rsidRPr="002563AB" w:rsidTr="002A753D">
        <w:trPr>
          <w:trHeight w:val="218"/>
        </w:trPr>
        <w:tc>
          <w:tcPr>
            <w:tcW w:w="5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F23615" w:rsidP="00F23615">
            <w:pPr>
              <w:shd w:val="clear" w:color="auto" w:fill="FFFFFF"/>
              <w:spacing w:beforeAutospacing="1" w:afterAutospacing="1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  <w:t xml:space="preserve">капитальный  ремонт ул. </w:t>
            </w:r>
            <w:proofErr w:type="gramStart"/>
            <w:r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  <w:t>Пролетарской</w:t>
            </w:r>
            <w:proofErr w:type="gramEnd"/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F23615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  <w:t>8100,0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F23615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  <w:t>8100,</w:t>
            </w:r>
            <w:r w:rsidR="0014105A" w:rsidRPr="002563AB"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A7763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C130D" w:rsidRPr="002563AB" w:rsidTr="002A753D">
        <w:trPr>
          <w:trHeight w:val="218"/>
        </w:trPr>
        <w:tc>
          <w:tcPr>
            <w:tcW w:w="5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F23615">
            <w:pPr>
              <w:shd w:val="clear" w:color="auto" w:fill="FFFFFF"/>
              <w:spacing w:beforeAutospacing="1" w:afterAutospacing="1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молодым семьям </w:t>
            </w:r>
            <w:r w:rsidRPr="00F23615"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  <w:t>на рождение ребенка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F23615" w:rsidP="00FE3EF3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  <w:t>318,9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F23615" w:rsidP="00FE3EF3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  <w:t>318,9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A7763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9F407F" w:rsidRPr="002563AB" w:rsidTr="002A753D">
        <w:trPr>
          <w:trHeight w:val="218"/>
        </w:trPr>
        <w:tc>
          <w:tcPr>
            <w:tcW w:w="5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7F" w:rsidRPr="002563AB" w:rsidRDefault="009F407F">
            <w:pPr>
              <w:shd w:val="clear" w:color="auto" w:fill="FFFFFF"/>
              <w:spacing w:beforeAutospacing="1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мест накопления ТКО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7F" w:rsidRPr="002563AB" w:rsidRDefault="00F23615" w:rsidP="00FE3EF3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3167,3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7F" w:rsidRPr="002563AB" w:rsidRDefault="00F23615" w:rsidP="0014105A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1905,8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407F" w:rsidRPr="002563AB" w:rsidRDefault="00F23615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60,2</w:t>
            </w:r>
          </w:p>
        </w:tc>
      </w:tr>
      <w:tr w:rsidR="000C130D" w:rsidRPr="002563AB" w:rsidTr="002A753D">
        <w:trPr>
          <w:trHeight w:val="218"/>
        </w:trPr>
        <w:tc>
          <w:tcPr>
            <w:tcW w:w="5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A7763">
            <w:pPr>
              <w:shd w:val="clear" w:color="auto" w:fill="FFFFFF"/>
              <w:spacing w:beforeAutospacing="1" w:afterAutospacing="1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 w:rsidRPr="00256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Субвенции, в том числе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4C710A" w:rsidP="002A753D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  <w:t>192,8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4C710A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  <w:t>192,8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A7763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100,0</w:t>
            </w:r>
          </w:p>
        </w:tc>
      </w:tr>
      <w:tr w:rsidR="000C130D" w:rsidRPr="002563AB" w:rsidTr="002A753D">
        <w:trPr>
          <w:trHeight w:val="360"/>
        </w:trPr>
        <w:tc>
          <w:tcPr>
            <w:tcW w:w="5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A7763" w:rsidP="0014105A">
            <w:pPr>
              <w:shd w:val="clear" w:color="auto" w:fill="FFFFFF"/>
              <w:spacing w:beforeAutospacing="1" w:afterAutospacing="1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  <w:r w:rsidR="0014105A"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</w:t>
            </w:r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переданных полном</w:t>
            </w:r>
            <w:proofErr w:type="gramStart"/>
            <w:r w:rsidR="0014105A"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="0014105A"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14105A"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="0014105A"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сфере водоснабжения и водоотведения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4C710A" w:rsidP="0014105A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  <w:t>192,1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4C710A" w:rsidP="004C710A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  <w:t>192,1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6A7763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100,0</w:t>
            </w:r>
          </w:p>
        </w:tc>
      </w:tr>
      <w:tr w:rsidR="0014105A" w:rsidRPr="002563AB" w:rsidTr="002A753D">
        <w:trPr>
          <w:trHeight w:val="690"/>
        </w:trPr>
        <w:tc>
          <w:tcPr>
            <w:tcW w:w="5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05A" w:rsidRPr="002563AB" w:rsidRDefault="0014105A">
            <w:pPr>
              <w:shd w:val="clear" w:color="auto" w:fill="FFFFFF"/>
              <w:spacing w:beforeAutospacing="1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осуществление переданных полном</w:t>
            </w:r>
            <w:proofErr w:type="gramStart"/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сфере составления административных правонарушений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05A" w:rsidRPr="002563AB" w:rsidRDefault="0014105A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0,7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05A" w:rsidRPr="002563AB" w:rsidRDefault="0014105A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0,7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05A" w:rsidRPr="002563AB" w:rsidRDefault="0014105A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100,0</w:t>
            </w:r>
          </w:p>
        </w:tc>
      </w:tr>
      <w:tr w:rsidR="00E61FBF" w:rsidRPr="002563AB" w:rsidTr="00E61FBF">
        <w:trPr>
          <w:trHeight w:val="523"/>
        </w:trPr>
        <w:tc>
          <w:tcPr>
            <w:tcW w:w="5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FBF" w:rsidRDefault="00E61FBF" w:rsidP="00CF264E">
            <w:pPr>
              <w:shd w:val="clear" w:color="auto" w:fill="FFFFFF"/>
              <w:spacing w:beforeAutospacing="1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FBF" w:rsidRDefault="00E61FBF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 w:cs="Times New Roman"/>
                <w:b/>
                <w:sz w:val="24"/>
                <w:szCs w:val="24"/>
                <w:shd w:val="clear" w:color="auto" w:fill="FFFFFF"/>
              </w:rPr>
              <w:t>99871,4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FBF" w:rsidRDefault="00E61FBF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 w:cs="Times New Roman"/>
                <w:b/>
                <w:sz w:val="24"/>
                <w:szCs w:val="24"/>
                <w:shd w:val="clear" w:color="auto" w:fill="FFFFFF"/>
              </w:rPr>
              <w:t>99871,4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FBF" w:rsidRDefault="00E61FBF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 w:cs="Times New Roman"/>
                <w:b/>
                <w:sz w:val="24"/>
                <w:szCs w:val="24"/>
                <w:shd w:val="clear" w:color="auto" w:fill="FFFFFF"/>
              </w:rPr>
              <w:t>100,0</w:t>
            </w:r>
          </w:p>
        </w:tc>
      </w:tr>
      <w:tr w:rsidR="00E61FBF" w:rsidRPr="002563AB" w:rsidTr="002A753D">
        <w:trPr>
          <w:trHeight w:val="690"/>
        </w:trPr>
        <w:tc>
          <w:tcPr>
            <w:tcW w:w="5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FBF" w:rsidRPr="00E61FBF" w:rsidRDefault="00E61FBF" w:rsidP="00CF264E">
            <w:pPr>
              <w:shd w:val="clear" w:color="auto" w:fill="FFFFFF"/>
              <w:spacing w:beforeAutospacing="1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МБТ на создание комфортной городской среды в малых города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FBF" w:rsidRPr="00E61FBF" w:rsidRDefault="00E61FBF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  <w:t>89929,0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FBF" w:rsidRPr="00E61FBF" w:rsidRDefault="00E61FBF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  <w:t>89929,0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FBF" w:rsidRPr="00E61FBF" w:rsidRDefault="00E61FBF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  <w:t>100,0</w:t>
            </w:r>
          </w:p>
        </w:tc>
      </w:tr>
      <w:tr w:rsidR="00E61FBF" w:rsidRPr="002563AB" w:rsidTr="002A753D">
        <w:trPr>
          <w:trHeight w:val="690"/>
        </w:trPr>
        <w:tc>
          <w:tcPr>
            <w:tcW w:w="5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FBF" w:rsidRPr="00E61FBF" w:rsidRDefault="00E61FBF" w:rsidP="00CF264E">
            <w:pPr>
              <w:shd w:val="clear" w:color="auto" w:fill="FFFFFF"/>
              <w:spacing w:beforeAutospacing="1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61F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МБТ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(на реализацию мероприятий, связанных с достижением наилучших результатов по увеличению налоговых и неналоговых доходов местных бюджетов</w:t>
            </w:r>
            <w:proofErr w:type="gramEnd"/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FBF" w:rsidRPr="00E61FBF" w:rsidRDefault="00E61FBF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 w:rsidRPr="00E61FBF"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  <w:t>9942,4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FBF" w:rsidRPr="00E61FBF" w:rsidRDefault="00E61FBF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 w:rsidRPr="00E61FBF"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  <w:t>9942,4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FBF" w:rsidRPr="00E61FBF" w:rsidRDefault="00E61FBF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 w:rsidRPr="00E61FBF"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  <w:t>100,0</w:t>
            </w:r>
          </w:p>
        </w:tc>
      </w:tr>
      <w:tr w:rsidR="000C130D" w:rsidRPr="002563AB" w:rsidTr="002A753D">
        <w:trPr>
          <w:trHeight w:val="690"/>
        </w:trPr>
        <w:tc>
          <w:tcPr>
            <w:tcW w:w="5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4C710A" w:rsidP="00CF264E">
            <w:pPr>
              <w:shd w:val="clear" w:color="auto" w:fill="FFFFFF"/>
              <w:spacing w:beforeAutospacing="1" w:afterAutospacing="1"/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</w:t>
            </w:r>
            <w:r w:rsidR="006A7763" w:rsidRPr="00256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езвозмездные поступления</w:t>
            </w:r>
            <w:r w:rsidR="00444D73" w:rsidRPr="00256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от </w:t>
            </w:r>
            <w:r w:rsidR="00CF264E" w:rsidRPr="00256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государственных организаций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4C710A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 w:cs="Times New Roman"/>
                <w:b/>
                <w:sz w:val="24"/>
                <w:szCs w:val="24"/>
                <w:shd w:val="clear" w:color="auto" w:fill="FFFFFF"/>
              </w:rPr>
              <w:t>-433,2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4C710A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 w:cs="Times New Roman"/>
                <w:b/>
                <w:sz w:val="24"/>
                <w:szCs w:val="24"/>
                <w:shd w:val="clear" w:color="auto" w:fill="FFFFFF"/>
              </w:rPr>
              <w:t>-433,2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30D" w:rsidRPr="002563AB" w:rsidRDefault="004C710A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 w:cs="Times New Roman"/>
                <w:b/>
                <w:sz w:val="24"/>
                <w:szCs w:val="24"/>
                <w:shd w:val="clear" w:color="auto" w:fill="FFFFFF"/>
              </w:rPr>
              <w:t>100,0</w:t>
            </w:r>
          </w:p>
        </w:tc>
      </w:tr>
      <w:tr w:rsidR="00CF264E" w:rsidRPr="002563AB" w:rsidTr="002A753D">
        <w:trPr>
          <w:trHeight w:val="690"/>
        </w:trPr>
        <w:tc>
          <w:tcPr>
            <w:tcW w:w="5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64E" w:rsidRPr="002563AB" w:rsidRDefault="00CF264E">
            <w:pPr>
              <w:shd w:val="clear" w:color="auto" w:fill="FFFFFF"/>
              <w:spacing w:beforeAutospacing="1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ГК – Фонд содействия реформированию ЖКХ на переселение граждан из аварийного фонда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64E" w:rsidRPr="002563AB" w:rsidRDefault="004C710A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-433,2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64E" w:rsidRPr="002563AB" w:rsidRDefault="004C710A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-433,2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64E" w:rsidRPr="002563AB" w:rsidRDefault="004C710A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100,0</w:t>
            </w:r>
          </w:p>
        </w:tc>
      </w:tr>
      <w:tr w:rsidR="004C710A" w:rsidRPr="002563AB" w:rsidTr="00CF264E">
        <w:trPr>
          <w:trHeight w:val="474"/>
        </w:trPr>
        <w:tc>
          <w:tcPr>
            <w:tcW w:w="5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10A" w:rsidRPr="002563AB" w:rsidRDefault="004C710A">
            <w:pPr>
              <w:shd w:val="clear" w:color="auto" w:fill="FFFFFF"/>
              <w:spacing w:beforeAutospacing="1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C71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Безвозмездные поступления от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</w:t>
            </w:r>
            <w:r w:rsidRPr="004C71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государственных организаций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10A" w:rsidRPr="004C710A" w:rsidRDefault="004C710A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C71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40734,8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10A" w:rsidRPr="004C710A" w:rsidRDefault="004C710A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C71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40734,8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10A" w:rsidRPr="004C710A" w:rsidRDefault="004C710A" w:rsidP="00CF264E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C71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100,0</w:t>
            </w:r>
          </w:p>
        </w:tc>
      </w:tr>
      <w:tr w:rsidR="004C710A" w:rsidRPr="002563AB" w:rsidTr="00CF264E">
        <w:trPr>
          <w:trHeight w:val="474"/>
        </w:trPr>
        <w:tc>
          <w:tcPr>
            <w:tcW w:w="5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10A" w:rsidRPr="004C710A" w:rsidRDefault="004C710A">
            <w:pPr>
              <w:shd w:val="clear" w:color="auto" w:fill="FFFFFF"/>
              <w:spacing w:beforeAutospacing="1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7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 Фонд «Центр социальных программ»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10A" w:rsidRPr="002563AB" w:rsidRDefault="004C710A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40734,8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10A" w:rsidRPr="002563AB" w:rsidRDefault="004C710A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40734,8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10A" w:rsidRPr="002563AB" w:rsidRDefault="004C710A" w:rsidP="00CF264E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100,0</w:t>
            </w:r>
          </w:p>
        </w:tc>
      </w:tr>
      <w:tr w:rsidR="00CF264E" w:rsidRPr="002563AB" w:rsidTr="00CF264E">
        <w:trPr>
          <w:trHeight w:val="474"/>
        </w:trPr>
        <w:tc>
          <w:tcPr>
            <w:tcW w:w="5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64E" w:rsidRPr="002563AB" w:rsidRDefault="00CF264E">
            <w:pPr>
              <w:shd w:val="clear" w:color="auto" w:fill="FFFFFF"/>
              <w:spacing w:beforeAutospacing="1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563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64E" w:rsidRPr="002563AB" w:rsidRDefault="004C710A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1428,9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64E" w:rsidRPr="002563AB" w:rsidRDefault="004C710A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1428,9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64E" w:rsidRPr="002563AB" w:rsidRDefault="00CF264E" w:rsidP="00CF264E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100,0</w:t>
            </w:r>
          </w:p>
        </w:tc>
      </w:tr>
      <w:tr w:rsidR="002A753D" w:rsidRPr="002563AB" w:rsidTr="002A753D">
        <w:trPr>
          <w:trHeight w:val="690"/>
        </w:trPr>
        <w:tc>
          <w:tcPr>
            <w:tcW w:w="5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53D" w:rsidRPr="004C710A" w:rsidRDefault="004C710A">
            <w:pPr>
              <w:shd w:val="clear" w:color="auto" w:fill="FFFFFF"/>
              <w:spacing w:beforeAutospacing="1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Благотворительный фонд поддержки общественных инициатив «Сибирский»</w:t>
            </w:r>
            <w:r w:rsidR="00BD6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(пожертвование)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53D" w:rsidRPr="002563AB" w:rsidRDefault="004C710A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700,0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53D" w:rsidRPr="002563AB" w:rsidRDefault="004C710A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700,0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53D" w:rsidRPr="002563AB" w:rsidRDefault="00FC5830" w:rsidP="00CF264E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</w:t>
            </w:r>
            <w:r w:rsidR="00CF264E"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0,0</w:t>
            </w:r>
          </w:p>
        </w:tc>
      </w:tr>
      <w:tr w:rsidR="00CF264E" w:rsidRPr="002563AB" w:rsidTr="002A753D">
        <w:trPr>
          <w:trHeight w:val="690"/>
        </w:trPr>
        <w:tc>
          <w:tcPr>
            <w:tcW w:w="5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6806" w:rsidRPr="004C710A" w:rsidRDefault="004C710A" w:rsidP="00BD6806">
            <w:pPr>
              <w:shd w:val="clear" w:color="auto" w:fill="FFFFFF"/>
              <w:spacing w:beforeAutospacing="1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C71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Благотворительный фонд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Владимира Потанина</w:t>
            </w:r>
            <w:r w:rsidR="00BD6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(грант)</w:t>
            </w:r>
          </w:p>
        </w:tc>
        <w:tc>
          <w:tcPr>
            <w:tcW w:w="1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64E" w:rsidRPr="002563AB" w:rsidRDefault="004C710A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728,9</w:t>
            </w:r>
          </w:p>
        </w:tc>
        <w:tc>
          <w:tcPr>
            <w:tcW w:w="1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64E" w:rsidRPr="002563AB" w:rsidRDefault="004C710A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728,9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64E" w:rsidRPr="002563AB" w:rsidRDefault="00CF264E" w:rsidP="00CF264E">
            <w:pPr>
              <w:shd w:val="clear" w:color="auto" w:fill="FFFFFF"/>
              <w:spacing w:beforeAutospacing="1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6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100,0</w:t>
            </w:r>
          </w:p>
        </w:tc>
      </w:tr>
    </w:tbl>
    <w:p w:rsidR="004A3CE5" w:rsidRPr="002563AB" w:rsidRDefault="004A3CE5">
      <w:pPr>
        <w:spacing w:beforeAutospacing="1" w:afterAutospacing="1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Дотация на поддержку мер по обеспечению сбалансированности бюджетов из районного бюджета поступила в сумме </w:t>
      </w:r>
      <w:r w:rsidR="00F23615">
        <w:rPr>
          <w:rFonts w:ascii="Times New Roman" w:eastAsia="Times New Roman" w:hAnsi="Times New Roman" w:cs="Times New Roman"/>
          <w:color w:val="000000"/>
          <w:sz w:val="24"/>
          <w:szCs w:val="24"/>
        </w:rPr>
        <w:t>1021,3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 или 100% от плана</w:t>
      </w:r>
      <w:r w:rsidR="006834B1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0354B" w:rsidRDefault="0000354B" w:rsidP="006834B1">
      <w:pPr>
        <w:spacing w:beforeAutospacing="1" w:afterAutospacing="1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0354B">
        <w:rPr>
          <w:rFonts w:ascii="Times New Roman" w:eastAsia="Times New Roman" w:hAnsi="Times New Roman" w:cs="Times New Roman"/>
          <w:color w:val="000000"/>
          <w:sz w:val="24"/>
          <w:szCs w:val="24"/>
        </w:rPr>
        <w:t>Дотация на выравнивание бюджетной обеспеченности на 2021 год была предусмотрена из районного бюджета в сумме 12069,3 тыс. руб. (в том числе за счет средств областного бюджета – 11948,6 тыс. руб.), поступила в полном объеме – 100%.</w:t>
      </w:r>
    </w:p>
    <w:p w:rsidR="00A363B6" w:rsidRDefault="006A7763">
      <w:pPr>
        <w:spacing w:beforeAutospacing="1" w:afterAutospacing="1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Субсидии из областного  бюджета на реализацию программы "Молодым семьям - доступное жилье" </w:t>
      </w:r>
      <w:r w:rsidR="003568BB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</w:t>
      </w:r>
      <w:r w:rsidR="00202741">
        <w:rPr>
          <w:rFonts w:ascii="Times New Roman" w:eastAsia="Times New Roman" w:hAnsi="Times New Roman" w:cs="Times New Roman"/>
          <w:color w:val="000000"/>
          <w:sz w:val="24"/>
          <w:szCs w:val="24"/>
        </w:rPr>
        <w:t>нены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r w:rsidR="000035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полном </w:t>
      </w:r>
      <w:r w:rsidR="00A87A0C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объеме </w:t>
      </w:r>
      <w:r w:rsidR="002027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размере </w:t>
      </w:r>
      <w:r w:rsidR="0000354B">
        <w:rPr>
          <w:rFonts w:ascii="Times New Roman" w:eastAsia="Times New Roman" w:hAnsi="Times New Roman" w:cs="Times New Roman"/>
          <w:color w:val="000000"/>
          <w:sz w:val="24"/>
          <w:szCs w:val="24"/>
        </w:rPr>
        <w:t>4879</w:t>
      </w:r>
      <w:r w:rsidR="003568BB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00354B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="00A87A0C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</w:t>
      </w:r>
      <w:r w:rsidR="00A363B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C130D" w:rsidRPr="002563AB" w:rsidRDefault="00E23FFF">
      <w:pPr>
        <w:spacing w:beforeAutospacing="1" w:afterAutospacing="1"/>
        <w:ind w:firstLine="700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Субсидии</w:t>
      </w:r>
      <w:r w:rsidR="006A776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поддержку программ формирования современной городской среды исполнен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в полном объеме в размере </w:t>
      </w:r>
      <w:r w:rsidR="003568BB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16</w:t>
      </w:r>
      <w:r w:rsidR="00202741">
        <w:rPr>
          <w:rFonts w:ascii="Times New Roman" w:eastAsia="Times New Roman" w:hAnsi="Times New Roman" w:cs="Times New Roman"/>
          <w:color w:val="000000"/>
          <w:sz w:val="24"/>
          <w:szCs w:val="24"/>
        </w:rPr>
        <w:t>078,1</w:t>
      </w:r>
      <w:r w:rsidR="006A776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</w:t>
      </w:r>
    </w:p>
    <w:p w:rsidR="000C130D" w:rsidRPr="002563AB" w:rsidRDefault="006A7763">
      <w:pPr>
        <w:spacing w:beforeAutospacing="1" w:afterAutospacing="1"/>
        <w:ind w:firstLine="700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Субсидии на реализацию мероприятий перечня проектов народных инициатив исполнены </w:t>
      </w:r>
      <w:r w:rsidR="002027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полном объеме 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размере </w:t>
      </w:r>
      <w:r w:rsidR="00202741">
        <w:rPr>
          <w:rFonts w:ascii="Times New Roman" w:eastAsia="Times New Roman" w:hAnsi="Times New Roman" w:cs="Times New Roman"/>
          <w:color w:val="000000"/>
          <w:sz w:val="24"/>
          <w:szCs w:val="24"/>
        </w:rPr>
        <w:t>6814,7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</w:t>
      </w:r>
      <w:r w:rsidR="003568BB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363B6" w:rsidRDefault="00E6541F" w:rsidP="00E6541F">
      <w:pPr>
        <w:spacing w:beforeAutospacing="1" w:afterAutospacing="1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Субсидии </w:t>
      </w:r>
      <w:proofErr w:type="gramStart"/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 областного бюджета на </w:t>
      </w:r>
      <w:r w:rsidR="00A363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осуществление дорожной деятельности в отношении автомобильных дорог местного значения 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использованы </w:t>
      </w:r>
      <w:r w:rsidR="00A363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капитальный ремонт улицы Пролетарской </w:t>
      </w:r>
      <w:r w:rsidR="00F87DC2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="00A363B6">
        <w:rPr>
          <w:rFonts w:ascii="Times New Roman" w:eastAsia="Times New Roman" w:hAnsi="Times New Roman" w:cs="Times New Roman"/>
          <w:color w:val="000000"/>
          <w:sz w:val="24"/>
          <w:szCs w:val="24"/>
        </w:rPr>
        <w:t>полном объеме</w:t>
      </w:r>
      <w:proofErr w:type="gramEnd"/>
      <w:r w:rsidR="00A363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r w:rsidR="00F87DC2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сумме </w:t>
      </w:r>
      <w:r w:rsidR="00A363B6">
        <w:rPr>
          <w:rFonts w:ascii="Times New Roman" w:eastAsia="Times New Roman" w:hAnsi="Times New Roman" w:cs="Times New Roman"/>
          <w:color w:val="000000"/>
          <w:sz w:val="24"/>
          <w:szCs w:val="24"/>
        </w:rPr>
        <w:t>8100</w:t>
      </w:r>
      <w:r w:rsidR="00A17AB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,0</w:t>
      </w:r>
      <w:r w:rsidR="00F87DC2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</w:t>
      </w:r>
      <w:r w:rsidR="00A363B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56F4" w:rsidRDefault="003256F4" w:rsidP="00E6541F">
      <w:pPr>
        <w:spacing w:beforeAutospacing="1" w:afterAutospacing="1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56F4">
        <w:rPr>
          <w:rFonts w:ascii="Times New Roman" w:eastAsia="Times New Roman" w:hAnsi="Times New Roman" w:cs="Times New Roman"/>
          <w:color w:val="000000"/>
          <w:sz w:val="24"/>
          <w:szCs w:val="24"/>
        </w:rPr>
        <w:t>Субсидии по программе "Молодым семьям - доступное жилье" в целях предоставления дополнительной поддерж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3256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семьям на рождение ребенка получены в размере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319,8</w:t>
      </w:r>
      <w:r w:rsidRPr="003256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 или 100% от плана.</w:t>
      </w:r>
    </w:p>
    <w:p w:rsidR="006310F9" w:rsidRPr="002563AB" w:rsidRDefault="006310F9" w:rsidP="00E6541F">
      <w:pPr>
        <w:spacing w:beforeAutospacing="1" w:afterAutospacing="1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Субсидии из областного бюджета на </w:t>
      </w:r>
      <w:proofErr w:type="spellStart"/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софинансирование</w:t>
      </w:r>
      <w:proofErr w:type="spellEnd"/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расходных обязательств  по созданию мест (площадок) накопления твердых коммунальных отходов использованы </w:t>
      </w:r>
      <w:r w:rsidR="00A43F42">
        <w:rPr>
          <w:rFonts w:ascii="Times New Roman" w:eastAsia="Times New Roman" w:hAnsi="Times New Roman" w:cs="Times New Roman"/>
          <w:color w:val="000000"/>
          <w:sz w:val="24"/>
          <w:szCs w:val="24"/>
        </w:rPr>
        <w:t>в сумме 1905,8 тыс. руб.</w:t>
      </w:r>
      <w:r w:rsidR="003568BB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плане </w:t>
      </w:r>
      <w:r w:rsidR="00202741">
        <w:rPr>
          <w:rFonts w:ascii="Times New Roman" w:eastAsia="Times New Roman" w:hAnsi="Times New Roman" w:cs="Times New Roman"/>
          <w:color w:val="000000"/>
          <w:sz w:val="24"/>
          <w:szCs w:val="24"/>
        </w:rPr>
        <w:t>3167,3</w:t>
      </w:r>
      <w:r w:rsidR="00A43F42">
        <w:rPr>
          <w:rFonts w:ascii="Times New Roman" w:eastAsia="Times New Roman" w:hAnsi="Times New Roman" w:cs="Times New Roman"/>
          <w:color w:val="000000"/>
          <w:sz w:val="24"/>
          <w:szCs w:val="24"/>
        </w:rPr>
        <w:t>тыс. руб.</w:t>
      </w:r>
      <w:r w:rsidR="00FC5B46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43F42">
        <w:rPr>
          <w:rFonts w:ascii="Times New Roman" w:eastAsia="Times New Roman" w:hAnsi="Times New Roman" w:cs="Times New Roman"/>
          <w:color w:val="000000"/>
          <w:sz w:val="24"/>
          <w:szCs w:val="24"/>
        </w:rPr>
        <w:t>или на</w:t>
      </w:r>
      <w:r w:rsidR="00FC5B46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02741">
        <w:rPr>
          <w:rFonts w:ascii="Times New Roman" w:eastAsia="Times New Roman" w:hAnsi="Times New Roman" w:cs="Times New Roman"/>
          <w:color w:val="000000"/>
          <w:sz w:val="24"/>
          <w:szCs w:val="24"/>
        </w:rPr>
        <w:t>60,2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%</w:t>
      </w:r>
      <w:r w:rsidR="00A43F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A17AB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43F42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FC5B46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ричин</w:t>
      </w:r>
      <w:r w:rsidR="0020274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FC5B46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</w:t>
      </w:r>
      <w:r w:rsidR="00A43F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C5B46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освоения сре</w:t>
      </w:r>
      <w:proofErr w:type="gramStart"/>
      <w:r w:rsidR="00FC5B46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 w:rsidR="00A43F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</w:t>
      </w:r>
      <w:proofErr w:type="gramEnd"/>
      <w:r w:rsidR="00A43F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олном объеме </w:t>
      </w:r>
      <w:r w:rsidR="00202741" w:rsidRPr="00202741">
        <w:t xml:space="preserve"> </w:t>
      </w:r>
      <w:r w:rsidR="00202741" w:rsidRPr="00202741">
        <w:rPr>
          <w:rFonts w:ascii="Times New Roman" w:eastAsia="Times New Roman" w:hAnsi="Times New Roman" w:cs="Times New Roman"/>
          <w:color w:val="000000"/>
          <w:sz w:val="24"/>
          <w:szCs w:val="24"/>
        </w:rPr>
        <w:t>– экономия, сложившаяся в ходе проведения т</w:t>
      </w:r>
      <w:r w:rsidR="00202741">
        <w:rPr>
          <w:rFonts w:ascii="Times New Roman" w:eastAsia="Times New Roman" w:hAnsi="Times New Roman" w:cs="Times New Roman"/>
          <w:color w:val="000000"/>
          <w:sz w:val="24"/>
          <w:szCs w:val="24"/>
        </w:rPr>
        <w:t>оргов по реализации мероприятия</w:t>
      </w:r>
      <w:r w:rsidR="00A363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(снижение цены контракта).</w:t>
      </w:r>
    </w:p>
    <w:p w:rsidR="000C130D" w:rsidRDefault="006A7763" w:rsidP="0093261B">
      <w:pPr>
        <w:spacing w:beforeAutospacing="1" w:afterAutospacing="1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Субвенции на выполнение передавае</w:t>
      </w:r>
      <w:r w:rsidR="00E6541F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мых полномочий исполнены на 100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% или </w:t>
      </w:r>
      <w:r w:rsidR="00202741">
        <w:rPr>
          <w:rFonts w:ascii="Times New Roman" w:eastAsia="Times New Roman" w:hAnsi="Times New Roman" w:cs="Times New Roman"/>
          <w:color w:val="000000"/>
          <w:sz w:val="24"/>
          <w:szCs w:val="24"/>
        </w:rPr>
        <w:t>192,8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 </w:t>
      </w:r>
    </w:p>
    <w:p w:rsidR="00742A50" w:rsidRDefault="00742A50" w:rsidP="0093261B">
      <w:pPr>
        <w:spacing w:beforeAutospacing="1" w:afterAutospacing="1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Межбюджетные трансферты на </w:t>
      </w:r>
      <w:r w:rsidRPr="00742A50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74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комфортной городской среды в малых городах и исторических поселения</w:t>
      </w:r>
      <w:proofErr w:type="gramStart"/>
      <w:r w:rsidRPr="00742A50">
        <w:rPr>
          <w:rFonts w:ascii="Times New Roman" w:eastAsia="Times New Roman" w:hAnsi="Times New Roman" w:cs="Times New Roman"/>
          <w:color w:val="000000"/>
          <w:sz w:val="24"/>
          <w:szCs w:val="24"/>
        </w:rPr>
        <w:t>х-</w:t>
      </w:r>
      <w:proofErr w:type="gramEnd"/>
      <w:r w:rsidRPr="0074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победителях Всероссийского конкурса лучших проектов создания комфортной городской среды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поступили из федерального бюджета в сумме 70000,0 тыс. руб., из областного бюджета в сумме 19929,0 тыс. руб., всего 89929,0 тыс. руб. или 100% от плановых показателей.</w:t>
      </w:r>
    </w:p>
    <w:p w:rsidR="00742A50" w:rsidRPr="002563AB" w:rsidRDefault="00742A50" w:rsidP="0093261B">
      <w:pPr>
        <w:spacing w:beforeAutospacing="1" w:afterAutospacing="1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2A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Прочие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межбюджетные трансферты </w:t>
      </w:r>
      <w:r w:rsidRPr="00742A50">
        <w:rPr>
          <w:rFonts w:ascii="Times New Roman" w:eastAsia="Times New Roman" w:hAnsi="Times New Roman" w:cs="Times New Roman"/>
          <w:color w:val="000000"/>
          <w:sz w:val="24"/>
          <w:szCs w:val="24"/>
        </w:rPr>
        <w:t>на реализацию мероприятий, связанных с достижением наилучших результатов по увеличению налоговых и неналоговых доходов местных бюджетов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2A50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получены в полном объеме 9942,4 тыс. руб.</w:t>
      </w:r>
    </w:p>
    <w:p w:rsidR="006834B1" w:rsidRDefault="00E61FBF" w:rsidP="0093261B">
      <w:pPr>
        <w:spacing w:beforeAutospacing="1" w:afterAutospacing="1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Безвозмездные поступления от Государственной корпорации – Фонда содействия </w:t>
      </w:r>
      <w:r w:rsidRPr="00E61FBF">
        <w:rPr>
          <w:rFonts w:ascii="Times New Roman" w:eastAsia="Times New Roman" w:hAnsi="Times New Roman" w:cs="Times New Roman"/>
          <w:color w:val="000000"/>
          <w:sz w:val="24"/>
          <w:szCs w:val="24"/>
        </w:rPr>
        <w:t>реформировани</w:t>
      </w:r>
      <w:r w:rsidR="005F7FC5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E61F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ЖКХ</w:t>
      </w:r>
      <w:r w:rsidR="006834B1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r w:rsidR="005F7FC5">
        <w:rPr>
          <w:rFonts w:ascii="Times New Roman" w:eastAsia="Times New Roman" w:hAnsi="Times New Roman" w:cs="Times New Roman"/>
          <w:color w:val="000000"/>
          <w:sz w:val="24"/>
          <w:szCs w:val="24"/>
        </w:rPr>
        <w:t>мероприятия по переселению</w:t>
      </w:r>
      <w:r w:rsidR="006834B1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граждан из жилищного фонда, признанного непригодным для проживания </w:t>
      </w:r>
      <w:r w:rsidR="00052D50">
        <w:rPr>
          <w:rFonts w:ascii="Times New Roman" w:eastAsia="Times New Roman" w:hAnsi="Times New Roman" w:cs="Times New Roman"/>
          <w:color w:val="000000"/>
          <w:sz w:val="24"/>
          <w:szCs w:val="24"/>
        </w:rPr>
        <w:t>– в 2021 году осуществлен возврат</w:t>
      </w:r>
      <w:r w:rsidR="006834B1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43F42" w:rsidRPr="00A43F42">
        <w:rPr>
          <w:rFonts w:ascii="Times New Roman" w:eastAsia="Times New Roman" w:hAnsi="Times New Roman" w:cs="Times New Roman"/>
          <w:color w:val="000000"/>
          <w:sz w:val="24"/>
          <w:szCs w:val="24"/>
        </w:rPr>
        <w:t>Фонд</w:t>
      </w:r>
      <w:r w:rsidR="00A43F4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A43F42" w:rsidRPr="00A43F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реформирования ЖКХ </w:t>
      </w:r>
      <w:r w:rsidR="00052D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остатков </w:t>
      </w:r>
      <w:r w:rsidR="00A43F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средств, </w:t>
      </w:r>
      <w:r w:rsidR="00052D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неиспользованных в 2020 году </w:t>
      </w:r>
      <w:r w:rsidR="006834B1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причине сложившейся экономии в ходе </w:t>
      </w:r>
      <w:r w:rsidR="006834B1" w:rsidRPr="002563AB">
        <w:rPr>
          <w:rFonts w:ascii="Times New Roman" w:eastAsia="Times New Roman" w:hAnsi="Times New Roman" w:cs="Times New Roman"/>
          <w:sz w:val="24"/>
          <w:szCs w:val="24"/>
        </w:rPr>
        <w:t>проведения торгов.</w:t>
      </w:r>
    </w:p>
    <w:p w:rsidR="00D5568C" w:rsidRPr="002563AB" w:rsidRDefault="00D5568C" w:rsidP="0093261B">
      <w:pPr>
        <w:spacing w:beforeAutospacing="1" w:afterAutospacing="1"/>
        <w:ind w:firstLine="700"/>
        <w:jc w:val="both"/>
        <w:rPr>
          <w:rFonts w:ascii="Times New Roman" w:eastAsia="Courier New" w:hAnsi="Times New Roman" w:cs="Times New Roman"/>
          <w:sz w:val="24"/>
          <w:szCs w:val="24"/>
        </w:rPr>
      </w:pPr>
      <w:r>
        <w:rPr>
          <w:rFonts w:ascii="Times New Roman" w:eastAsia="Courier New" w:hAnsi="Times New Roman" w:cs="Times New Roman"/>
          <w:sz w:val="24"/>
          <w:szCs w:val="24"/>
        </w:rPr>
        <w:t>Б</w:t>
      </w:r>
      <w:r w:rsidRPr="00D5568C">
        <w:rPr>
          <w:rFonts w:ascii="Times New Roman" w:eastAsia="Courier New" w:hAnsi="Times New Roman" w:cs="Times New Roman"/>
          <w:sz w:val="24"/>
          <w:szCs w:val="24"/>
        </w:rPr>
        <w:t>езвозмездные поступления</w:t>
      </w:r>
      <w:r>
        <w:rPr>
          <w:rFonts w:ascii="Times New Roman" w:eastAsia="Courier New" w:hAnsi="Times New Roman" w:cs="Times New Roman"/>
          <w:sz w:val="24"/>
          <w:szCs w:val="24"/>
        </w:rPr>
        <w:t xml:space="preserve"> от негосударственных организаций - </w:t>
      </w:r>
      <w:r w:rsidRPr="00D5568C">
        <w:rPr>
          <w:rFonts w:ascii="Times New Roman" w:eastAsia="Courier New" w:hAnsi="Times New Roman" w:cs="Times New Roman"/>
          <w:sz w:val="24"/>
          <w:szCs w:val="24"/>
        </w:rPr>
        <w:t>БО Фонд «Центр социальных программ»</w:t>
      </w:r>
      <w:r>
        <w:rPr>
          <w:rFonts w:ascii="Times New Roman" w:eastAsia="Courier New" w:hAnsi="Times New Roman" w:cs="Times New Roman"/>
          <w:sz w:val="24"/>
          <w:szCs w:val="24"/>
        </w:rPr>
        <w:t xml:space="preserve"> на участие в создании комфортной городской среды в малых городах и исторических поселения</w:t>
      </w:r>
      <w:proofErr w:type="gramStart"/>
      <w:r>
        <w:rPr>
          <w:rFonts w:ascii="Times New Roman" w:eastAsia="Courier New" w:hAnsi="Times New Roman" w:cs="Times New Roman"/>
          <w:sz w:val="24"/>
          <w:szCs w:val="24"/>
        </w:rPr>
        <w:t>х-</w:t>
      </w:r>
      <w:proofErr w:type="gramEnd"/>
      <w:r>
        <w:rPr>
          <w:rFonts w:ascii="Times New Roman" w:eastAsia="Courier New" w:hAnsi="Times New Roman" w:cs="Times New Roman"/>
          <w:sz w:val="24"/>
          <w:szCs w:val="24"/>
        </w:rPr>
        <w:t xml:space="preserve"> победителях Всероссийского конкурса лучших проектов создания комфортной городской среды</w:t>
      </w:r>
      <w:r w:rsidR="00742A50">
        <w:rPr>
          <w:rFonts w:ascii="Times New Roman" w:eastAsia="Courier New" w:hAnsi="Times New Roman" w:cs="Times New Roman"/>
          <w:sz w:val="24"/>
          <w:szCs w:val="24"/>
        </w:rPr>
        <w:t xml:space="preserve"> перечислил средства в объеме 40734,8 тыс. руб.</w:t>
      </w:r>
    </w:p>
    <w:p w:rsidR="00E201C5" w:rsidRPr="002563AB" w:rsidRDefault="006A7763" w:rsidP="000815E2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Прочие безвозмездные поступления исполнены на 100%, при плане </w:t>
      </w:r>
      <w:r w:rsidR="00A43F42">
        <w:rPr>
          <w:rFonts w:ascii="Times New Roman" w:eastAsia="Times New Roman" w:hAnsi="Times New Roman" w:cs="Times New Roman"/>
          <w:color w:val="000000"/>
          <w:sz w:val="24"/>
          <w:szCs w:val="24"/>
        </w:rPr>
        <w:t>1428,9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руб., исполнено </w:t>
      </w:r>
      <w:r w:rsidR="00A43F42">
        <w:rPr>
          <w:rFonts w:ascii="Times New Roman" w:eastAsia="Times New Roman" w:hAnsi="Times New Roman" w:cs="Times New Roman"/>
          <w:color w:val="000000"/>
          <w:sz w:val="24"/>
          <w:szCs w:val="24"/>
        </w:rPr>
        <w:t>1428,9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 Средства поступили для МКУ «Библиотечное объединение» Тайшетского городского поселения в виде целевого б</w:t>
      </w:r>
      <w:r w:rsidR="00BD6806">
        <w:rPr>
          <w:rFonts w:ascii="Times New Roman" w:eastAsia="Times New Roman" w:hAnsi="Times New Roman" w:cs="Times New Roman"/>
          <w:color w:val="000000"/>
          <w:sz w:val="24"/>
          <w:szCs w:val="24"/>
        </w:rPr>
        <w:t>лаготворительного пожертвования и в виде гранта.</w:t>
      </w:r>
    </w:p>
    <w:p w:rsidR="00E201C5" w:rsidRPr="002563AB" w:rsidRDefault="00E201C5" w:rsidP="000815E2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130D" w:rsidRPr="002563AB" w:rsidRDefault="006A776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Расшифровка кодов</w:t>
      </w:r>
      <w:r w:rsidR="0087239B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доходов</w:t>
      </w:r>
      <w:r w:rsidRPr="002563A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E6518" w:rsidRPr="002563AB" w:rsidRDefault="00DE6518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-11109000000000000172-</w:t>
      </w:r>
      <w:r w:rsidR="005E5C40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D6806">
        <w:rPr>
          <w:rFonts w:ascii="Times New Roman" w:eastAsia="Times New Roman" w:hAnsi="Times New Roman" w:cs="Times New Roman"/>
          <w:color w:val="000000"/>
          <w:sz w:val="24"/>
          <w:szCs w:val="24"/>
        </w:rPr>
        <w:t>6 559 405,28</w:t>
      </w:r>
      <w:r w:rsidR="005E5C40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 – корректировка учредителем размера участия в МБУ «Городское хозяйство»,</w:t>
      </w:r>
    </w:p>
    <w:p w:rsidR="005E5C40" w:rsidRPr="002563AB" w:rsidRDefault="005E5C4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-11402053130000410172 –</w:t>
      </w:r>
      <w:r w:rsidR="00BD6806" w:rsidRPr="00BD68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116 902 063,09 </w:t>
      </w:r>
      <w:r w:rsidR="00F178F7">
        <w:rPr>
          <w:rFonts w:ascii="Times New Roman" w:eastAsia="Times New Roman" w:hAnsi="Times New Roman" w:cs="Times New Roman"/>
          <w:color w:val="000000"/>
          <w:sz w:val="24"/>
          <w:szCs w:val="24"/>
        </w:rPr>
        <w:t>руб., в том числе:</w:t>
      </w:r>
    </w:p>
    <w:p w:rsidR="005E5C40" w:rsidRPr="002563AB" w:rsidRDefault="00BD680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B538DA">
        <w:rPr>
          <w:rFonts w:ascii="Times New Roman" w:eastAsia="Times New Roman" w:hAnsi="Times New Roman" w:cs="Times New Roman"/>
          <w:color w:val="000000"/>
          <w:sz w:val="24"/>
          <w:szCs w:val="24"/>
        </w:rPr>
        <w:t>116 470 979,08</w:t>
      </w:r>
      <w:r w:rsidR="005E5C40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– списана остаточная стоимость объектов имущества казны при выбытии в результате договоров мены, договоров приватизации,</w:t>
      </w:r>
    </w:p>
    <w:p w:rsidR="005E5C40" w:rsidRPr="002563AB" w:rsidRDefault="005E5C4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B538DA">
        <w:rPr>
          <w:rFonts w:ascii="Times New Roman" w:eastAsia="Times New Roman" w:hAnsi="Times New Roman" w:cs="Times New Roman"/>
          <w:color w:val="000000"/>
          <w:sz w:val="24"/>
          <w:szCs w:val="24"/>
        </w:rPr>
        <w:t>179 667,06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руб.- списана остаточная стоимость объектов имущества казны при выбытии в результате передачи в общедомовую собственность МКД, </w:t>
      </w:r>
    </w:p>
    <w:p w:rsidR="005E5C40" w:rsidRDefault="00B538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-141 260,64</w:t>
      </w:r>
      <w:r w:rsidR="00996F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</w:t>
      </w:r>
      <w:r w:rsidR="005E5C40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списана остаточная стоимость объектов имущества казны при выбытии в результате полного физического износа в процессе эксплуатации (мусорные баки,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карусели и огнетушители</w:t>
      </w:r>
      <w:r w:rsidR="005E5C40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</w:p>
    <w:p w:rsidR="00B538DA" w:rsidRPr="002563AB" w:rsidRDefault="00B538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-110 156,31 руб. - </w:t>
      </w:r>
      <w:r w:rsidRPr="00B538DA">
        <w:rPr>
          <w:rFonts w:ascii="Times New Roman" w:eastAsia="Times New Roman" w:hAnsi="Times New Roman" w:cs="Times New Roman"/>
          <w:color w:val="000000"/>
          <w:sz w:val="24"/>
          <w:szCs w:val="24"/>
        </w:rPr>
        <w:t>списана остаточная стоимость объектов имущества казны при выбытии в результате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реализации  здания и гаража по ул. Октябрьской, 113 (26 235,56 руб., линий электропередач по ул. Новая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48 958,80 руб.), здания по ул. Первомайской, 2А (34 961,95).</w:t>
      </w:r>
    </w:p>
    <w:p w:rsidR="003C4A6F" w:rsidRDefault="005E5C4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-11406025130000430172 – </w:t>
      </w:r>
      <w:r w:rsidR="00996F5F">
        <w:rPr>
          <w:rFonts w:ascii="Times New Roman" w:eastAsia="Times New Roman" w:hAnsi="Times New Roman" w:cs="Times New Roman"/>
          <w:color w:val="000000"/>
          <w:sz w:val="24"/>
          <w:szCs w:val="24"/>
        </w:rPr>
        <w:t>6 455 210,05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 - списана остаточная стоимость земельн</w:t>
      </w:r>
      <w:r w:rsidR="00996F5F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участк</w:t>
      </w:r>
      <w:r w:rsidR="00996F5F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выбытии в результате реализации</w:t>
      </w:r>
      <w:r w:rsidR="00996F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ул. </w:t>
      </w:r>
      <w:r w:rsidR="00996F5F" w:rsidRPr="00996F5F">
        <w:rPr>
          <w:rFonts w:ascii="Times New Roman" w:eastAsia="Times New Roman" w:hAnsi="Times New Roman" w:cs="Times New Roman"/>
          <w:color w:val="000000"/>
          <w:sz w:val="24"/>
          <w:szCs w:val="24"/>
        </w:rPr>
        <w:t>Октябрьской, 113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996F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96F5F" w:rsidRPr="00996F5F">
        <w:rPr>
          <w:rFonts w:ascii="Times New Roman" w:eastAsia="Times New Roman" w:hAnsi="Times New Roman" w:cs="Times New Roman"/>
          <w:color w:val="000000"/>
          <w:sz w:val="24"/>
          <w:szCs w:val="24"/>
        </w:rPr>
        <w:t>по ул. Первомайской, 2А</w:t>
      </w:r>
      <w:r w:rsidR="00996F5F">
        <w:rPr>
          <w:rFonts w:ascii="Times New Roman" w:eastAsia="Times New Roman" w:hAnsi="Times New Roman" w:cs="Times New Roman"/>
          <w:color w:val="000000"/>
          <w:sz w:val="24"/>
          <w:szCs w:val="24"/>
        </w:rPr>
        <w:t>, по ул. Суворова, 7Д,</w:t>
      </w:r>
    </w:p>
    <w:p w:rsidR="003C4A6F" w:rsidRDefault="003C4A6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- 11700000000000000176 – </w:t>
      </w:r>
      <w:r w:rsidR="00813181">
        <w:rPr>
          <w:rFonts w:ascii="Times New Roman" w:eastAsia="Times New Roman" w:hAnsi="Times New Roman" w:cs="Times New Roman"/>
          <w:color w:val="000000"/>
          <w:sz w:val="24"/>
          <w:szCs w:val="24"/>
        </w:rPr>
        <w:t>749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813181">
        <w:rPr>
          <w:rFonts w:ascii="Times New Roman" w:eastAsia="Times New Roman" w:hAnsi="Times New Roman" w:cs="Times New Roman"/>
          <w:color w:val="000000"/>
          <w:sz w:val="24"/>
          <w:szCs w:val="24"/>
        </w:rPr>
        <w:t>054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813181">
        <w:rPr>
          <w:rFonts w:ascii="Times New Roman" w:eastAsia="Times New Roman" w:hAnsi="Times New Roman" w:cs="Times New Roman"/>
          <w:color w:val="000000"/>
          <w:sz w:val="24"/>
          <w:szCs w:val="24"/>
        </w:rPr>
        <w:t>118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813181">
        <w:rPr>
          <w:rFonts w:ascii="Times New Roman" w:eastAsia="Times New Roman" w:hAnsi="Times New Roman" w:cs="Times New Roman"/>
          <w:color w:val="000000"/>
          <w:sz w:val="24"/>
          <w:szCs w:val="24"/>
        </w:rPr>
        <w:t>95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изменение кадастровой стоимости земельных участков,</w:t>
      </w:r>
    </w:p>
    <w:p w:rsidR="00250F6A" w:rsidRPr="0082140E" w:rsidRDefault="00250F6A">
      <w:pPr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82140E">
        <w:rPr>
          <w:rFonts w:ascii="Times New Roman" w:eastAsia="Times New Roman" w:hAnsi="Times New Roman" w:cs="Times New Roman"/>
          <w:sz w:val="24"/>
          <w:szCs w:val="24"/>
        </w:rPr>
        <w:t>- 1170</w:t>
      </w:r>
      <w:r w:rsidR="00BC1B41" w:rsidRPr="0082140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2140E">
        <w:rPr>
          <w:rFonts w:ascii="Times New Roman" w:eastAsia="Times New Roman" w:hAnsi="Times New Roman" w:cs="Times New Roman"/>
          <w:sz w:val="24"/>
          <w:szCs w:val="24"/>
        </w:rPr>
        <w:t xml:space="preserve">050130000180140110189 </w:t>
      </w:r>
      <w:r w:rsidR="00BC1B41" w:rsidRPr="0082140E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82140E" w:rsidRPr="0082140E">
        <w:rPr>
          <w:rFonts w:ascii="Times New Roman" w:eastAsia="Times New Roman" w:hAnsi="Times New Roman" w:cs="Times New Roman"/>
          <w:sz w:val="24"/>
          <w:szCs w:val="24"/>
        </w:rPr>
        <w:t xml:space="preserve">868 866,38 </w:t>
      </w:r>
      <w:r w:rsidRPr="0082140E">
        <w:rPr>
          <w:rFonts w:ascii="Times New Roman" w:eastAsia="Times New Roman" w:hAnsi="Times New Roman" w:cs="Times New Roman"/>
          <w:sz w:val="24"/>
          <w:szCs w:val="24"/>
        </w:rPr>
        <w:t xml:space="preserve">руб. - </w:t>
      </w:r>
      <w:r w:rsidR="0082140E" w:rsidRPr="0082140E">
        <w:rPr>
          <w:rFonts w:ascii="Times New Roman" w:eastAsia="Times New Roman" w:hAnsi="Times New Roman" w:cs="Times New Roman"/>
          <w:sz w:val="24"/>
          <w:szCs w:val="24"/>
        </w:rPr>
        <w:t>начисление платы за социальный наем жилья и платы за размещение НТО</w:t>
      </w:r>
      <w:r w:rsidRPr="0082140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50F6A" w:rsidRPr="002563AB" w:rsidRDefault="006A776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- 117050501300001801401101</w:t>
      </w:r>
      <w:r w:rsidR="00250F6A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 </w:t>
      </w:r>
      <w:r w:rsidR="0007370F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96F5F">
        <w:rPr>
          <w:rFonts w:ascii="Times New Roman" w:eastAsia="Times New Roman" w:hAnsi="Times New Roman" w:cs="Times New Roman"/>
          <w:color w:val="000000"/>
          <w:sz w:val="24"/>
          <w:szCs w:val="24"/>
        </w:rPr>
        <w:t>427 740 </w:t>
      </w:r>
      <w:r w:rsidR="003C4A6F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="00996F5F">
        <w:rPr>
          <w:rFonts w:ascii="Times New Roman" w:eastAsia="Times New Roman" w:hAnsi="Times New Roman" w:cs="Times New Roman"/>
          <w:color w:val="000000"/>
          <w:sz w:val="24"/>
          <w:szCs w:val="24"/>
        </w:rPr>
        <w:t>23,50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руб., </w:t>
      </w:r>
      <w:r w:rsidR="00BC6B5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250F6A" w:rsidRPr="002563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96F5F">
        <w:rPr>
          <w:rFonts w:ascii="Times New Roman" w:eastAsia="Times New Roman" w:hAnsi="Times New Roman" w:cs="Times New Roman"/>
          <w:sz w:val="24"/>
          <w:szCs w:val="24"/>
        </w:rPr>
        <w:t>вовлечение земельных участков в хозяйственный оборот (</w:t>
      </w:r>
      <w:r w:rsidRPr="002563AB">
        <w:rPr>
          <w:rFonts w:ascii="Times New Roman" w:eastAsia="Times New Roman" w:hAnsi="Times New Roman" w:cs="Times New Roman"/>
          <w:sz w:val="24"/>
          <w:szCs w:val="24"/>
        </w:rPr>
        <w:t>земельны</w:t>
      </w:r>
      <w:r w:rsidR="00066D21" w:rsidRPr="002563AB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563AB">
        <w:rPr>
          <w:rFonts w:ascii="Times New Roman" w:eastAsia="Times New Roman" w:hAnsi="Times New Roman" w:cs="Times New Roman"/>
          <w:sz w:val="24"/>
          <w:szCs w:val="24"/>
        </w:rPr>
        <w:t xml:space="preserve"> участки</w:t>
      </w:r>
      <w:r w:rsidR="00996F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96F5F" w:rsidRPr="00996F5F">
        <w:rPr>
          <w:rFonts w:ascii="Times New Roman" w:eastAsia="Times New Roman" w:hAnsi="Times New Roman" w:cs="Times New Roman"/>
          <w:sz w:val="24"/>
          <w:szCs w:val="24"/>
        </w:rPr>
        <w:t>оформлен</w:t>
      </w:r>
      <w:r w:rsidR="00996F5F">
        <w:rPr>
          <w:rFonts w:ascii="Times New Roman" w:eastAsia="Times New Roman" w:hAnsi="Times New Roman" w:cs="Times New Roman"/>
          <w:sz w:val="24"/>
          <w:szCs w:val="24"/>
        </w:rPr>
        <w:t xml:space="preserve">ы в </w:t>
      </w:r>
      <w:r w:rsidR="00996F5F" w:rsidRPr="00996F5F">
        <w:rPr>
          <w:rFonts w:ascii="Times New Roman" w:eastAsia="Times New Roman" w:hAnsi="Times New Roman" w:cs="Times New Roman"/>
          <w:sz w:val="24"/>
          <w:szCs w:val="24"/>
        </w:rPr>
        <w:t>собственност</w:t>
      </w:r>
      <w:r w:rsidR="00996F5F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2563A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End"/>
    </w:p>
    <w:p w:rsidR="007820A0" w:rsidRPr="002563AB" w:rsidRDefault="009353C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63AB">
        <w:rPr>
          <w:rFonts w:ascii="Times New Roman" w:eastAsia="Times New Roman" w:hAnsi="Times New Roman" w:cs="Times New Roman"/>
          <w:sz w:val="24"/>
          <w:szCs w:val="24"/>
        </w:rPr>
        <w:t>-</w:t>
      </w:r>
      <w:r w:rsidR="007820A0" w:rsidRPr="002563AB">
        <w:rPr>
          <w:rFonts w:ascii="Times New Roman" w:eastAsia="Times New Roman" w:hAnsi="Times New Roman" w:cs="Times New Roman"/>
          <w:sz w:val="24"/>
          <w:szCs w:val="24"/>
        </w:rPr>
        <w:t>20710050130000180195 – 56</w:t>
      </w:r>
      <w:r w:rsidR="00E201C5" w:rsidRPr="002563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820A0" w:rsidRPr="002563AB">
        <w:rPr>
          <w:rFonts w:ascii="Times New Roman" w:eastAsia="Times New Roman" w:hAnsi="Times New Roman" w:cs="Times New Roman"/>
          <w:sz w:val="24"/>
          <w:szCs w:val="24"/>
        </w:rPr>
        <w:t xml:space="preserve">989,85 руб. – передано из оперативного управления МБУ «Городское хозяйство» в казну нежилое помещение </w:t>
      </w:r>
      <w:proofErr w:type="spellStart"/>
      <w:r w:rsidR="007820A0" w:rsidRPr="002563AB">
        <w:rPr>
          <w:rFonts w:ascii="Times New Roman" w:eastAsia="Times New Roman" w:hAnsi="Times New Roman" w:cs="Times New Roman"/>
          <w:sz w:val="24"/>
          <w:szCs w:val="24"/>
        </w:rPr>
        <w:t>мкр</w:t>
      </w:r>
      <w:proofErr w:type="spellEnd"/>
      <w:r w:rsidR="007820A0" w:rsidRPr="002563AB">
        <w:rPr>
          <w:rFonts w:ascii="Times New Roman" w:eastAsia="Times New Roman" w:hAnsi="Times New Roman" w:cs="Times New Roman"/>
          <w:sz w:val="24"/>
          <w:szCs w:val="24"/>
        </w:rPr>
        <w:t>. Новый, 4-9н,</w:t>
      </w:r>
    </w:p>
    <w:p w:rsidR="000C130D" w:rsidRDefault="002D4454" w:rsidP="000D28F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6A776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207050301300001</w:t>
      </w:r>
      <w:r w:rsidR="0007370F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6A776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01401101</w:t>
      </w:r>
      <w:r w:rsidR="0007370F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55 </w:t>
      </w:r>
      <w:r w:rsidR="00BC1B41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="0007370F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C4A6F">
        <w:rPr>
          <w:rFonts w:ascii="Times New Roman" w:eastAsia="Times New Roman" w:hAnsi="Times New Roman" w:cs="Times New Roman"/>
          <w:color w:val="000000"/>
          <w:sz w:val="24"/>
          <w:szCs w:val="24"/>
        </w:rPr>
        <w:t>1 428 875</w:t>
      </w:r>
      <w:r w:rsidR="006A7763" w:rsidRPr="002563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A7763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руб. - благотворительн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="00940A97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пожертвовани</w:t>
      </w:r>
      <w:r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940A97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C4A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грант </w:t>
      </w:r>
      <w:r w:rsidR="00940A97" w:rsidRPr="002563AB">
        <w:rPr>
          <w:rFonts w:ascii="Times New Roman" w:eastAsia="Times New Roman" w:hAnsi="Times New Roman" w:cs="Times New Roman"/>
          <w:color w:val="000000"/>
          <w:sz w:val="24"/>
          <w:szCs w:val="24"/>
        </w:rPr>
        <w:t>для МКУ "БО" ТГП;</w:t>
      </w:r>
    </w:p>
    <w:p w:rsidR="00F178F7" w:rsidRPr="002563AB" w:rsidRDefault="00F178F7" w:rsidP="000D28FE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-20710050130000180172 – 3 278,00 руб. – возврат спецодежды при увольнении сотрудника,</w:t>
      </w:r>
    </w:p>
    <w:p w:rsidR="00F178F7" w:rsidRDefault="00940A97" w:rsidP="000D28FE">
      <w:pPr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2563AB">
        <w:rPr>
          <w:rFonts w:ascii="Times New Roman" w:eastAsia="Courier New" w:hAnsi="Times New Roman" w:cs="Times New Roman"/>
          <w:sz w:val="24"/>
          <w:szCs w:val="24"/>
        </w:rPr>
        <w:t>-207</w:t>
      </w:r>
      <w:r w:rsidR="007820A0" w:rsidRPr="002563AB">
        <w:rPr>
          <w:rFonts w:ascii="Times New Roman" w:eastAsia="Courier New" w:hAnsi="Times New Roman" w:cs="Times New Roman"/>
          <w:sz w:val="24"/>
          <w:szCs w:val="24"/>
        </w:rPr>
        <w:t>10050</w:t>
      </w:r>
      <w:r w:rsidRPr="002563AB">
        <w:rPr>
          <w:rFonts w:ascii="Times New Roman" w:eastAsia="Courier New" w:hAnsi="Times New Roman" w:cs="Times New Roman"/>
          <w:sz w:val="24"/>
          <w:szCs w:val="24"/>
        </w:rPr>
        <w:t>1300001</w:t>
      </w:r>
      <w:r w:rsidR="007820A0" w:rsidRPr="002563AB">
        <w:rPr>
          <w:rFonts w:ascii="Times New Roman" w:eastAsia="Courier New" w:hAnsi="Times New Roman" w:cs="Times New Roman"/>
          <w:sz w:val="24"/>
          <w:szCs w:val="24"/>
        </w:rPr>
        <w:t>8</w:t>
      </w:r>
      <w:r w:rsidRPr="002563AB">
        <w:rPr>
          <w:rFonts w:ascii="Times New Roman" w:eastAsia="Courier New" w:hAnsi="Times New Roman" w:cs="Times New Roman"/>
          <w:sz w:val="24"/>
          <w:szCs w:val="24"/>
        </w:rPr>
        <w:t xml:space="preserve">0195 – </w:t>
      </w:r>
      <w:r w:rsidR="00F178F7">
        <w:rPr>
          <w:rFonts w:ascii="Times New Roman" w:eastAsia="Courier New" w:hAnsi="Times New Roman" w:cs="Times New Roman"/>
          <w:sz w:val="24"/>
          <w:szCs w:val="24"/>
        </w:rPr>
        <w:t>2 499 498,94</w:t>
      </w:r>
      <w:r w:rsidRPr="002563AB">
        <w:rPr>
          <w:rFonts w:ascii="Times New Roman" w:eastAsia="Courier New" w:hAnsi="Times New Roman" w:cs="Times New Roman"/>
          <w:sz w:val="24"/>
          <w:szCs w:val="24"/>
        </w:rPr>
        <w:t xml:space="preserve"> руб</w:t>
      </w:r>
      <w:r w:rsidR="00F178F7">
        <w:rPr>
          <w:rFonts w:ascii="Times New Roman" w:eastAsia="Courier New" w:hAnsi="Times New Roman" w:cs="Times New Roman"/>
          <w:sz w:val="24"/>
          <w:szCs w:val="24"/>
        </w:rPr>
        <w:t>., в том числе:</w:t>
      </w:r>
    </w:p>
    <w:p w:rsidR="00940A97" w:rsidRDefault="00F178F7" w:rsidP="000D28FE">
      <w:pPr>
        <w:jc w:val="both"/>
        <w:rPr>
          <w:rFonts w:ascii="Times New Roman" w:eastAsia="Courier New" w:hAnsi="Times New Roman" w:cs="Times New Roman"/>
          <w:sz w:val="24"/>
          <w:szCs w:val="24"/>
        </w:rPr>
      </w:pPr>
      <w:r>
        <w:rPr>
          <w:rFonts w:ascii="Times New Roman" w:eastAsia="Courier New" w:hAnsi="Times New Roman" w:cs="Times New Roman"/>
          <w:sz w:val="24"/>
          <w:szCs w:val="24"/>
        </w:rPr>
        <w:t>-22 855,48</w:t>
      </w:r>
      <w:r w:rsidR="00250F6A" w:rsidRPr="002563AB">
        <w:rPr>
          <w:rFonts w:ascii="Times New Roman" w:eastAsia="Courier New" w:hAnsi="Times New Roman" w:cs="Times New Roman"/>
          <w:sz w:val="24"/>
          <w:szCs w:val="24"/>
        </w:rPr>
        <w:t xml:space="preserve">– </w:t>
      </w:r>
      <w:r>
        <w:rPr>
          <w:rFonts w:ascii="Times New Roman" w:eastAsia="Courier New" w:hAnsi="Times New Roman" w:cs="Times New Roman"/>
          <w:sz w:val="24"/>
          <w:szCs w:val="24"/>
        </w:rPr>
        <w:t xml:space="preserve">из постоянного бессрочного пользования от МБУ «Городское хозяйство» </w:t>
      </w:r>
      <w:r w:rsidR="00066D21" w:rsidRPr="002563AB">
        <w:rPr>
          <w:rFonts w:ascii="Times New Roman" w:eastAsia="Courier New" w:hAnsi="Times New Roman" w:cs="Times New Roman"/>
          <w:sz w:val="24"/>
          <w:szCs w:val="24"/>
        </w:rPr>
        <w:t xml:space="preserve">передан </w:t>
      </w:r>
      <w:r>
        <w:rPr>
          <w:rFonts w:ascii="Times New Roman" w:eastAsia="Courier New" w:hAnsi="Times New Roman" w:cs="Times New Roman"/>
          <w:sz w:val="24"/>
          <w:szCs w:val="24"/>
        </w:rPr>
        <w:t xml:space="preserve">в казну </w:t>
      </w:r>
      <w:r w:rsidR="00250F6A" w:rsidRPr="002563AB">
        <w:rPr>
          <w:rFonts w:ascii="Times New Roman" w:eastAsia="Courier New" w:hAnsi="Times New Roman" w:cs="Times New Roman"/>
          <w:sz w:val="24"/>
          <w:szCs w:val="24"/>
        </w:rPr>
        <w:t xml:space="preserve">земельный </w:t>
      </w:r>
      <w:r w:rsidR="00066D21" w:rsidRPr="002563AB">
        <w:rPr>
          <w:rFonts w:ascii="Times New Roman" w:eastAsia="Courier New" w:hAnsi="Times New Roman" w:cs="Times New Roman"/>
          <w:sz w:val="24"/>
          <w:szCs w:val="24"/>
        </w:rPr>
        <w:t>участок</w:t>
      </w:r>
      <w:r>
        <w:rPr>
          <w:rFonts w:ascii="Times New Roman" w:eastAsia="Courier New" w:hAnsi="Times New Roman" w:cs="Times New Roman"/>
          <w:sz w:val="24"/>
          <w:szCs w:val="24"/>
        </w:rPr>
        <w:t xml:space="preserve"> по ул. </w:t>
      </w:r>
      <w:proofErr w:type="gramStart"/>
      <w:r>
        <w:rPr>
          <w:rFonts w:ascii="Times New Roman" w:eastAsia="Courier New" w:hAnsi="Times New Roman" w:cs="Times New Roman"/>
          <w:sz w:val="24"/>
          <w:szCs w:val="24"/>
        </w:rPr>
        <w:t>Индустриальная</w:t>
      </w:r>
      <w:proofErr w:type="gramEnd"/>
      <w:r>
        <w:rPr>
          <w:rFonts w:ascii="Times New Roman" w:eastAsia="Courier New" w:hAnsi="Times New Roman" w:cs="Times New Roman"/>
          <w:sz w:val="24"/>
          <w:szCs w:val="24"/>
        </w:rPr>
        <w:t>, 1/16Н</w:t>
      </w:r>
      <w:r w:rsidR="00250F6A" w:rsidRPr="002563AB">
        <w:rPr>
          <w:rFonts w:ascii="Times New Roman" w:eastAsia="Courier New" w:hAnsi="Times New Roman" w:cs="Times New Roman"/>
          <w:sz w:val="24"/>
          <w:szCs w:val="24"/>
        </w:rPr>
        <w:t>,</w:t>
      </w:r>
    </w:p>
    <w:p w:rsidR="00F178F7" w:rsidRDefault="00F178F7" w:rsidP="000D28FE">
      <w:pPr>
        <w:jc w:val="both"/>
        <w:rPr>
          <w:rFonts w:ascii="Times New Roman" w:eastAsia="Courier New" w:hAnsi="Times New Roman" w:cs="Times New Roman"/>
          <w:sz w:val="24"/>
          <w:szCs w:val="24"/>
        </w:rPr>
      </w:pPr>
      <w:r>
        <w:rPr>
          <w:rFonts w:ascii="Times New Roman" w:eastAsia="Courier New" w:hAnsi="Times New Roman" w:cs="Times New Roman"/>
          <w:sz w:val="24"/>
          <w:szCs w:val="24"/>
        </w:rPr>
        <w:t>-</w:t>
      </w:r>
      <w:r w:rsidR="00C835B6">
        <w:rPr>
          <w:rFonts w:ascii="Times New Roman" w:eastAsia="Courier New" w:hAnsi="Times New Roman" w:cs="Times New Roman"/>
          <w:sz w:val="24"/>
          <w:szCs w:val="24"/>
        </w:rPr>
        <w:t xml:space="preserve">1 851 158,05 руб. - </w:t>
      </w:r>
      <w:r w:rsidR="00C835B6" w:rsidRPr="00C835B6">
        <w:rPr>
          <w:rFonts w:ascii="Times New Roman" w:eastAsia="Courier New" w:hAnsi="Times New Roman" w:cs="Times New Roman"/>
          <w:sz w:val="24"/>
          <w:szCs w:val="24"/>
        </w:rPr>
        <w:t>из постоянного бессрочного пользования</w:t>
      </w:r>
      <w:r w:rsidR="00C835B6">
        <w:rPr>
          <w:rFonts w:ascii="Times New Roman" w:eastAsia="Courier New" w:hAnsi="Times New Roman" w:cs="Times New Roman"/>
          <w:sz w:val="24"/>
          <w:szCs w:val="24"/>
        </w:rPr>
        <w:t xml:space="preserve"> от КУМИ Тайшетского района </w:t>
      </w:r>
      <w:r w:rsidR="00C835B6" w:rsidRPr="00C835B6">
        <w:rPr>
          <w:rFonts w:ascii="Times New Roman" w:eastAsia="Courier New" w:hAnsi="Times New Roman" w:cs="Times New Roman"/>
          <w:sz w:val="24"/>
          <w:szCs w:val="24"/>
        </w:rPr>
        <w:t>передан в казну земельный участок по</w:t>
      </w:r>
      <w:r w:rsidR="00C835B6">
        <w:rPr>
          <w:rFonts w:ascii="Times New Roman" w:eastAsia="Courier New" w:hAnsi="Times New Roman" w:cs="Times New Roman"/>
          <w:sz w:val="24"/>
          <w:szCs w:val="24"/>
        </w:rPr>
        <w:t xml:space="preserve"> ул. Пушкина, 19А,</w:t>
      </w:r>
    </w:p>
    <w:p w:rsidR="00C835B6" w:rsidRPr="002563AB" w:rsidRDefault="00C835B6" w:rsidP="000D28FE">
      <w:pPr>
        <w:jc w:val="both"/>
        <w:rPr>
          <w:rFonts w:ascii="Times New Roman" w:eastAsia="Courier New" w:hAnsi="Times New Roman" w:cs="Times New Roman"/>
          <w:sz w:val="24"/>
          <w:szCs w:val="24"/>
        </w:rPr>
      </w:pPr>
      <w:r>
        <w:rPr>
          <w:rFonts w:ascii="Times New Roman" w:eastAsia="Courier New" w:hAnsi="Times New Roman" w:cs="Times New Roman"/>
          <w:sz w:val="24"/>
          <w:szCs w:val="24"/>
        </w:rPr>
        <w:t xml:space="preserve">-625 485,41 руб. - </w:t>
      </w:r>
      <w:r w:rsidRPr="00C835B6">
        <w:rPr>
          <w:rFonts w:ascii="Times New Roman" w:eastAsia="Courier New" w:hAnsi="Times New Roman" w:cs="Times New Roman"/>
          <w:sz w:val="24"/>
          <w:szCs w:val="24"/>
        </w:rPr>
        <w:t>из постоянного бессрочного пользования от КУМИ Тайшетского района передан</w:t>
      </w:r>
      <w:r>
        <w:rPr>
          <w:rFonts w:ascii="Times New Roman" w:eastAsia="Courier New" w:hAnsi="Times New Roman" w:cs="Times New Roman"/>
          <w:sz w:val="24"/>
          <w:szCs w:val="24"/>
        </w:rPr>
        <w:t>о</w:t>
      </w:r>
      <w:r w:rsidRPr="00C835B6">
        <w:rPr>
          <w:rFonts w:ascii="Times New Roman" w:eastAsia="Courier New" w:hAnsi="Times New Roman" w:cs="Times New Roman"/>
          <w:sz w:val="24"/>
          <w:szCs w:val="24"/>
        </w:rPr>
        <w:t xml:space="preserve"> в казну</w:t>
      </w:r>
      <w:r>
        <w:rPr>
          <w:rFonts w:ascii="Times New Roman" w:eastAsia="Courier New" w:hAnsi="Times New Roman" w:cs="Times New Roman"/>
          <w:sz w:val="24"/>
          <w:szCs w:val="24"/>
        </w:rPr>
        <w:t xml:space="preserve"> здание аптеки в </w:t>
      </w:r>
      <w:proofErr w:type="spellStart"/>
      <w:r>
        <w:rPr>
          <w:rFonts w:ascii="Times New Roman" w:eastAsia="Courier New" w:hAnsi="Times New Roman" w:cs="Times New Roman"/>
          <w:sz w:val="24"/>
          <w:szCs w:val="24"/>
        </w:rPr>
        <w:t>мкр</w:t>
      </w:r>
      <w:proofErr w:type="spellEnd"/>
      <w:r>
        <w:rPr>
          <w:rFonts w:ascii="Times New Roman" w:eastAsia="Courier New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Courier New" w:hAnsi="Times New Roman" w:cs="Times New Roman"/>
          <w:sz w:val="24"/>
          <w:szCs w:val="24"/>
        </w:rPr>
        <w:t>Мясникова</w:t>
      </w:r>
      <w:proofErr w:type="spellEnd"/>
      <w:r>
        <w:rPr>
          <w:rFonts w:ascii="Times New Roman" w:eastAsia="Courier New" w:hAnsi="Times New Roman" w:cs="Times New Roman"/>
          <w:sz w:val="24"/>
          <w:szCs w:val="24"/>
        </w:rPr>
        <w:t>, 8А,</w:t>
      </w:r>
    </w:p>
    <w:p w:rsidR="00C835B6" w:rsidRDefault="00940A97" w:rsidP="000D28FE">
      <w:pPr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2563AB">
        <w:rPr>
          <w:rFonts w:ascii="Times New Roman" w:eastAsia="Courier New" w:hAnsi="Times New Roman" w:cs="Times New Roman"/>
          <w:sz w:val="24"/>
          <w:szCs w:val="24"/>
        </w:rPr>
        <w:t>-207</w:t>
      </w:r>
      <w:r w:rsidR="007820A0" w:rsidRPr="002563AB">
        <w:rPr>
          <w:rFonts w:ascii="Times New Roman" w:eastAsia="Courier New" w:hAnsi="Times New Roman" w:cs="Times New Roman"/>
          <w:sz w:val="24"/>
          <w:szCs w:val="24"/>
        </w:rPr>
        <w:t>100501</w:t>
      </w:r>
      <w:r w:rsidRPr="002563AB">
        <w:rPr>
          <w:rFonts w:ascii="Times New Roman" w:eastAsia="Courier New" w:hAnsi="Times New Roman" w:cs="Times New Roman"/>
          <w:sz w:val="24"/>
          <w:szCs w:val="24"/>
        </w:rPr>
        <w:t>300001</w:t>
      </w:r>
      <w:r w:rsidR="007820A0" w:rsidRPr="002563AB">
        <w:rPr>
          <w:rFonts w:ascii="Times New Roman" w:eastAsia="Courier New" w:hAnsi="Times New Roman" w:cs="Times New Roman"/>
          <w:sz w:val="24"/>
          <w:szCs w:val="24"/>
        </w:rPr>
        <w:t>8</w:t>
      </w:r>
      <w:r w:rsidRPr="002563AB">
        <w:rPr>
          <w:rFonts w:ascii="Times New Roman" w:eastAsia="Courier New" w:hAnsi="Times New Roman" w:cs="Times New Roman"/>
          <w:sz w:val="24"/>
          <w:szCs w:val="24"/>
        </w:rPr>
        <w:t>019</w:t>
      </w:r>
      <w:r w:rsidR="00C835B6">
        <w:rPr>
          <w:rFonts w:ascii="Times New Roman" w:eastAsia="Courier New" w:hAnsi="Times New Roman" w:cs="Times New Roman"/>
          <w:sz w:val="24"/>
          <w:szCs w:val="24"/>
        </w:rPr>
        <w:t>6</w:t>
      </w:r>
      <w:r w:rsidRPr="002563AB">
        <w:rPr>
          <w:rFonts w:ascii="Times New Roman" w:eastAsia="Courier New" w:hAnsi="Times New Roman" w:cs="Times New Roman"/>
          <w:sz w:val="24"/>
          <w:szCs w:val="24"/>
        </w:rPr>
        <w:t xml:space="preserve"> – </w:t>
      </w:r>
      <w:r w:rsidR="00C835B6">
        <w:rPr>
          <w:rFonts w:ascii="Times New Roman" w:eastAsia="Courier New" w:hAnsi="Times New Roman" w:cs="Times New Roman"/>
          <w:sz w:val="24"/>
          <w:szCs w:val="24"/>
        </w:rPr>
        <w:t>8 230 520,00</w:t>
      </w:r>
      <w:r w:rsidRPr="002563AB">
        <w:rPr>
          <w:rFonts w:ascii="Times New Roman" w:eastAsia="Courier New" w:hAnsi="Times New Roman" w:cs="Times New Roman"/>
          <w:sz w:val="24"/>
          <w:szCs w:val="24"/>
        </w:rPr>
        <w:t xml:space="preserve"> руб.</w:t>
      </w:r>
      <w:r w:rsidR="00250F6A" w:rsidRPr="002563AB">
        <w:rPr>
          <w:rFonts w:ascii="Times New Roman" w:eastAsia="Courier New" w:hAnsi="Times New Roman" w:cs="Times New Roman"/>
          <w:sz w:val="24"/>
          <w:szCs w:val="24"/>
        </w:rPr>
        <w:t xml:space="preserve">, </w:t>
      </w:r>
      <w:r w:rsidR="00066D21" w:rsidRPr="002563AB">
        <w:rPr>
          <w:rFonts w:ascii="Times New Roman" w:eastAsia="Courier New" w:hAnsi="Times New Roman" w:cs="Times New Roman"/>
          <w:sz w:val="24"/>
          <w:szCs w:val="24"/>
        </w:rPr>
        <w:t xml:space="preserve">- </w:t>
      </w:r>
      <w:r w:rsidR="00C835B6">
        <w:rPr>
          <w:rFonts w:ascii="Times New Roman" w:eastAsia="Courier New" w:hAnsi="Times New Roman" w:cs="Times New Roman"/>
          <w:sz w:val="24"/>
          <w:szCs w:val="24"/>
        </w:rPr>
        <w:t>благотворительное пожертвование на благоустройство Тайшетского городского парка от БО Фонд «Центр социальных программ»,</w:t>
      </w:r>
    </w:p>
    <w:p w:rsidR="007820A0" w:rsidRPr="002563AB" w:rsidRDefault="007820A0" w:rsidP="000D28FE">
      <w:pPr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2563AB">
        <w:rPr>
          <w:rFonts w:ascii="Times New Roman" w:eastAsia="Courier New" w:hAnsi="Times New Roman" w:cs="Times New Roman"/>
          <w:sz w:val="24"/>
          <w:szCs w:val="24"/>
        </w:rPr>
        <w:t xml:space="preserve">- 20710050130000180199 – </w:t>
      </w:r>
      <w:r w:rsidR="00BA6CA8">
        <w:rPr>
          <w:rFonts w:ascii="Times New Roman" w:eastAsia="Courier New" w:hAnsi="Times New Roman" w:cs="Times New Roman"/>
          <w:sz w:val="24"/>
          <w:szCs w:val="24"/>
        </w:rPr>
        <w:t>954 041,88</w:t>
      </w:r>
      <w:r w:rsidRPr="002563AB">
        <w:rPr>
          <w:rFonts w:ascii="Times New Roman" w:eastAsia="Courier New" w:hAnsi="Times New Roman" w:cs="Times New Roman"/>
          <w:sz w:val="24"/>
          <w:szCs w:val="24"/>
        </w:rPr>
        <w:t xml:space="preserve"> руб., в том числе: </w:t>
      </w:r>
    </w:p>
    <w:p w:rsidR="007820A0" w:rsidRPr="002563AB" w:rsidRDefault="007820A0" w:rsidP="000D28FE">
      <w:pPr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2563AB">
        <w:rPr>
          <w:rFonts w:ascii="Times New Roman" w:eastAsia="Courier New" w:hAnsi="Times New Roman" w:cs="Times New Roman"/>
          <w:sz w:val="24"/>
          <w:szCs w:val="24"/>
        </w:rPr>
        <w:t>-</w:t>
      </w:r>
      <w:r w:rsidR="00C835B6">
        <w:rPr>
          <w:rFonts w:ascii="Times New Roman" w:eastAsia="Courier New" w:hAnsi="Times New Roman" w:cs="Times New Roman"/>
          <w:sz w:val="24"/>
          <w:szCs w:val="24"/>
        </w:rPr>
        <w:t>360</w:t>
      </w:r>
      <w:r w:rsidR="00E201C5" w:rsidRPr="002563AB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2563AB">
        <w:rPr>
          <w:rFonts w:ascii="Times New Roman" w:eastAsia="Courier New" w:hAnsi="Times New Roman" w:cs="Times New Roman"/>
          <w:sz w:val="24"/>
          <w:szCs w:val="24"/>
        </w:rPr>
        <w:t xml:space="preserve">000 руб. – </w:t>
      </w:r>
      <w:proofErr w:type="spellStart"/>
      <w:r w:rsidRPr="002563AB">
        <w:rPr>
          <w:rFonts w:ascii="Times New Roman" w:eastAsia="Courier New" w:hAnsi="Times New Roman" w:cs="Times New Roman"/>
          <w:sz w:val="24"/>
          <w:szCs w:val="24"/>
        </w:rPr>
        <w:t>вымороченное</w:t>
      </w:r>
      <w:proofErr w:type="spellEnd"/>
      <w:r w:rsidRPr="002563AB">
        <w:rPr>
          <w:rFonts w:ascii="Times New Roman" w:eastAsia="Courier New" w:hAnsi="Times New Roman" w:cs="Times New Roman"/>
          <w:sz w:val="24"/>
          <w:szCs w:val="24"/>
        </w:rPr>
        <w:t xml:space="preserve"> имущество по решению суда – жилой дом по ул.</w:t>
      </w:r>
      <w:r w:rsidR="00C835B6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proofErr w:type="gramStart"/>
      <w:r w:rsidR="00C835B6">
        <w:rPr>
          <w:rFonts w:ascii="Times New Roman" w:eastAsia="Courier New" w:hAnsi="Times New Roman" w:cs="Times New Roman"/>
          <w:sz w:val="24"/>
          <w:szCs w:val="24"/>
        </w:rPr>
        <w:t>Комсомольская</w:t>
      </w:r>
      <w:proofErr w:type="gramEnd"/>
      <w:r w:rsidR="00C835B6">
        <w:rPr>
          <w:rFonts w:ascii="Times New Roman" w:eastAsia="Courier New" w:hAnsi="Times New Roman" w:cs="Times New Roman"/>
          <w:sz w:val="24"/>
          <w:szCs w:val="24"/>
        </w:rPr>
        <w:t>, 216</w:t>
      </w:r>
      <w:r w:rsidRPr="002563AB">
        <w:rPr>
          <w:rFonts w:ascii="Times New Roman" w:eastAsia="Courier New" w:hAnsi="Times New Roman" w:cs="Times New Roman"/>
          <w:sz w:val="24"/>
          <w:szCs w:val="24"/>
        </w:rPr>
        <w:t>,</w:t>
      </w:r>
    </w:p>
    <w:p w:rsidR="00C835B6" w:rsidRDefault="007820A0" w:rsidP="000D28FE">
      <w:pPr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2563AB">
        <w:rPr>
          <w:rFonts w:ascii="Times New Roman" w:eastAsia="Courier New" w:hAnsi="Times New Roman" w:cs="Times New Roman"/>
          <w:sz w:val="24"/>
          <w:szCs w:val="24"/>
        </w:rPr>
        <w:t>-</w:t>
      </w:r>
      <w:r w:rsidR="00C835B6">
        <w:rPr>
          <w:rFonts w:ascii="Times New Roman" w:eastAsia="Courier New" w:hAnsi="Times New Roman" w:cs="Times New Roman"/>
          <w:sz w:val="24"/>
          <w:szCs w:val="24"/>
        </w:rPr>
        <w:t>169 310,00</w:t>
      </w:r>
      <w:r w:rsidRPr="002563AB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proofErr w:type="gramStart"/>
      <w:r w:rsidRPr="002563AB">
        <w:rPr>
          <w:rFonts w:ascii="Times New Roman" w:eastAsia="Courier New" w:hAnsi="Times New Roman" w:cs="Times New Roman"/>
          <w:sz w:val="24"/>
          <w:szCs w:val="24"/>
        </w:rPr>
        <w:t>руб. – б</w:t>
      </w:r>
      <w:proofErr w:type="gramEnd"/>
      <w:r w:rsidRPr="002563AB">
        <w:rPr>
          <w:rFonts w:ascii="Times New Roman" w:eastAsia="Courier New" w:hAnsi="Times New Roman" w:cs="Times New Roman"/>
          <w:sz w:val="24"/>
          <w:szCs w:val="24"/>
        </w:rPr>
        <w:t>/</w:t>
      </w:r>
      <w:proofErr w:type="spellStart"/>
      <w:r w:rsidRPr="002563AB">
        <w:rPr>
          <w:rFonts w:ascii="Times New Roman" w:eastAsia="Courier New" w:hAnsi="Times New Roman" w:cs="Times New Roman"/>
          <w:sz w:val="24"/>
          <w:szCs w:val="24"/>
        </w:rPr>
        <w:t>хозяйное</w:t>
      </w:r>
      <w:proofErr w:type="spellEnd"/>
      <w:r w:rsidRPr="002563AB">
        <w:rPr>
          <w:rFonts w:ascii="Times New Roman" w:eastAsia="Courier New" w:hAnsi="Times New Roman" w:cs="Times New Roman"/>
          <w:sz w:val="24"/>
          <w:szCs w:val="24"/>
        </w:rPr>
        <w:t xml:space="preserve"> имущество по решению суда – </w:t>
      </w:r>
      <w:r w:rsidR="00C835B6">
        <w:rPr>
          <w:rFonts w:ascii="Times New Roman" w:eastAsia="Courier New" w:hAnsi="Times New Roman" w:cs="Times New Roman"/>
          <w:sz w:val="24"/>
          <w:szCs w:val="24"/>
        </w:rPr>
        <w:t>нежилое здание по ул. Суворова, 7Д,</w:t>
      </w:r>
    </w:p>
    <w:p w:rsidR="007820A0" w:rsidRDefault="00C835B6" w:rsidP="000D28FE">
      <w:pPr>
        <w:jc w:val="both"/>
        <w:rPr>
          <w:rFonts w:ascii="Times New Roman" w:eastAsia="Courier New" w:hAnsi="Times New Roman" w:cs="Times New Roman"/>
          <w:sz w:val="24"/>
          <w:szCs w:val="24"/>
        </w:rPr>
      </w:pPr>
      <w:r>
        <w:rPr>
          <w:rFonts w:ascii="Times New Roman" w:eastAsia="Courier New" w:hAnsi="Times New Roman" w:cs="Times New Roman"/>
          <w:sz w:val="24"/>
          <w:szCs w:val="24"/>
        </w:rPr>
        <w:t xml:space="preserve">308 436 </w:t>
      </w:r>
      <w:r w:rsidR="007820A0" w:rsidRPr="002563AB">
        <w:rPr>
          <w:rFonts w:ascii="Times New Roman" w:eastAsia="Courier New" w:hAnsi="Times New Roman" w:cs="Times New Roman"/>
          <w:sz w:val="24"/>
          <w:szCs w:val="24"/>
        </w:rPr>
        <w:t xml:space="preserve"> руб. - б/</w:t>
      </w:r>
      <w:proofErr w:type="spellStart"/>
      <w:r w:rsidR="007820A0" w:rsidRPr="002563AB">
        <w:rPr>
          <w:rFonts w:ascii="Times New Roman" w:eastAsia="Courier New" w:hAnsi="Times New Roman" w:cs="Times New Roman"/>
          <w:sz w:val="24"/>
          <w:szCs w:val="24"/>
        </w:rPr>
        <w:t>хозяйное</w:t>
      </w:r>
      <w:proofErr w:type="spellEnd"/>
      <w:r w:rsidR="007820A0" w:rsidRPr="002563AB">
        <w:rPr>
          <w:rFonts w:ascii="Times New Roman" w:eastAsia="Courier New" w:hAnsi="Times New Roman" w:cs="Times New Roman"/>
          <w:sz w:val="24"/>
          <w:szCs w:val="24"/>
        </w:rPr>
        <w:t xml:space="preserve"> имущество по решению суд</w:t>
      </w:r>
      <w:proofErr w:type="gramStart"/>
      <w:r w:rsidR="007820A0" w:rsidRPr="002563AB">
        <w:rPr>
          <w:rFonts w:ascii="Times New Roman" w:eastAsia="Courier New" w:hAnsi="Times New Roman" w:cs="Times New Roman"/>
          <w:sz w:val="24"/>
          <w:szCs w:val="24"/>
        </w:rPr>
        <w:t>а-</w:t>
      </w:r>
      <w:proofErr w:type="gramEnd"/>
      <w:r w:rsidR="007820A0" w:rsidRPr="002563AB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>
        <w:rPr>
          <w:rFonts w:ascii="Times New Roman" w:eastAsia="Courier New" w:hAnsi="Times New Roman" w:cs="Times New Roman"/>
          <w:sz w:val="24"/>
          <w:szCs w:val="24"/>
        </w:rPr>
        <w:t xml:space="preserve">гаражи Госбанк, 74, Госбанк, 75 и участок канализационных и водопроводных сетей по ул. </w:t>
      </w:r>
      <w:proofErr w:type="spellStart"/>
      <w:r>
        <w:rPr>
          <w:rFonts w:ascii="Times New Roman" w:eastAsia="Courier New" w:hAnsi="Times New Roman" w:cs="Times New Roman"/>
          <w:sz w:val="24"/>
          <w:szCs w:val="24"/>
        </w:rPr>
        <w:t>Бурлова</w:t>
      </w:r>
      <w:proofErr w:type="spellEnd"/>
      <w:r>
        <w:rPr>
          <w:rFonts w:ascii="Times New Roman" w:eastAsia="Courier New" w:hAnsi="Times New Roman" w:cs="Times New Roman"/>
          <w:sz w:val="24"/>
          <w:szCs w:val="24"/>
        </w:rPr>
        <w:t>, 1</w:t>
      </w:r>
    </w:p>
    <w:p w:rsidR="0082140E" w:rsidRPr="002563AB" w:rsidRDefault="0082140E" w:rsidP="000D28FE">
      <w:pPr>
        <w:jc w:val="both"/>
        <w:rPr>
          <w:rFonts w:ascii="Times New Roman" w:eastAsia="Courier New" w:hAnsi="Times New Roman" w:cs="Times New Roman"/>
          <w:sz w:val="24"/>
          <w:szCs w:val="24"/>
        </w:rPr>
      </w:pPr>
      <w:r>
        <w:rPr>
          <w:rFonts w:ascii="Times New Roman" w:eastAsia="Courier New" w:hAnsi="Times New Roman" w:cs="Times New Roman"/>
          <w:sz w:val="24"/>
          <w:szCs w:val="24"/>
        </w:rPr>
        <w:t xml:space="preserve">- 116 295,88 - </w:t>
      </w:r>
      <w:r w:rsidRPr="0082140E">
        <w:rPr>
          <w:rFonts w:ascii="Times New Roman" w:eastAsia="Courier New" w:hAnsi="Times New Roman" w:cs="Times New Roman"/>
          <w:sz w:val="24"/>
          <w:szCs w:val="24"/>
        </w:rPr>
        <w:t>пополнение библиотечного фонда</w:t>
      </w:r>
      <w:r>
        <w:rPr>
          <w:rFonts w:ascii="Times New Roman" w:eastAsia="Courier New" w:hAnsi="Times New Roman" w:cs="Times New Roman"/>
          <w:sz w:val="24"/>
          <w:szCs w:val="24"/>
        </w:rPr>
        <w:t>.</w:t>
      </w:r>
    </w:p>
    <w:p w:rsidR="00A13A5C" w:rsidRPr="002563AB" w:rsidRDefault="00A13A5C" w:rsidP="000D28FE">
      <w:pPr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3961B7" w:rsidRPr="003961B7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61B7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Исполнение расходной части бюджета</w:t>
      </w:r>
    </w:p>
    <w:p w:rsidR="003961B7" w:rsidRPr="003961B7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61B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961B7" w:rsidRPr="003961B7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  <w:r w:rsidRPr="003961B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Расходная часть бюджета исполнена на 96 % при плане 367191,8 </w:t>
      </w:r>
      <w:proofErr w:type="spellStart"/>
      <w:r w:rsidRPr="003961B7">
        <w:rPr>
          <w:rFonts w:ascii="Times New Roman" w:eastAsia="Times New Roman" w:hAnsi="Times New Roman" w:cs="Times New Roman"/>
          <w:color w:val="000000"/>
          <w:sz w:val="28"/>
          <w:szCs w:val="24"/>
        </w:rPr>
        <w:t>т</w:t>
      </w:r>
      <w:proofErr w:type="gramStart"/>
      <w:r w:rsidRPr="003961B7">
        <w:rPr>
          <w:rFonts w:ascii="Times New Roman" w:eastAsia="Times New Roman" w:hAnsi="Times New Roman" w:cs="Times New Roman"/>
          <w:color w:val="000000"/>
          <w:sz w:val="28"/>
          <w:szCs w:val="24"/>
        </w:rPr>
        <w:t>.р</w:t>
      </w:r>
      <w:proofErr w:type="gramEnd"/>
      <w:r w:rsidRPr="003961B7">
        <w:rPr>
          <w:rFonts w:ascii="Times New Roman" w:eastAsia="Times New Roman" w:hAnsi="Times New Roman" w:cs="Times New Roman"/>
          <w:color w:val="000000"/>
          <w:sz w:val="28"/>
          <w:szCs w:val="24"/>
        </w:rPr>
        <w:t>ублей</w:t>
      </w:r>
      <w:proofErr w:type="spellEnd"/>
      <w:r w:rsidRPr="003961B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, кассовое исполнение составило 352426,9 </w:t>
      </w:r>
      <w:proofErr w:type="spellStart"/>
      <w:r w:rsidRPr="003961B7">
        <w:rPr>
          <w:rFonts w:ascii="Times New Roman" w:eastAsia="Times New Roman" w:hAnsi="Times New Roman" w:cs="Times New Roman"/>
          <w:color w:val="000000"/>
          <w:sz w:val="28"/>
          <w:szCs w:val="24"/>
        </w:rPr>
        <w:t>т.рублей</w:t>
      </w:r>
      <w:proofErr w:type="spellEnd"/>
      <w:r w:rsidRPr="003961B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в </w:t>
      </w:r>
      <w:proofErr w:type="spellStart"/>
      <w:r w:rsidRPr="003961B7">
        <w:rPr>
          <w:rFonts w:ascii="Times New Roman" w:eastAsia="Times New Roman" w:hAnsi="Times New Roman" w:cs="Times New Roman"/>
          <w:color w:val="000000"/>
          <w:sz w:val="28"/>
          <w:szCs w:val="24"/>
        </w:rPr>
        <w:t>т.ч</w:t>
      </w:r>
      <w:proofErr w:type="spellEnd"/>
      <w:r w:rsidRPr="003961B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. направлено на заработную плату 66628,0 </w:t>
      </w:r>
      <w:proofErr w:type="spellStart"/>
      <w:r w:rsidRPr="003961B7">
        <w:rPr>
          <w:rFonts w:ascii="Times New Roman" w:eastAsia="Times New Roman" w:hAnsi="Times New Roman" w:cs="Times New Roman"/>
          <w:color w:val="000000"/>
          <w:sz w:val="28"/>
          <w:szCs w:val="24"/>
        </w:rPr>
        <w:t>т.рублей</w:t>
      </w:r>
      <w:proofErr w:type="spellEnd"/>
      <w:r w:rsidRPr="003961B7">
        <w:rPr>
          <w:rFonts w:ascii="Times New Roman" w:eastAsia="Times New Roman" w:hAnsi="Times New Roman" w:cs="Times New Roman"/>
          <w:color w:val="000000"/>
          <w:sz w:val="28"/>
          <w:szCs w:val="24"/>
        </w:rPr>
        <w:t>.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Раздел 01 «Общегосударственные расходы»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целом расходы составили 80632,3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при плане 81248,7тыс.рублей или 99,2%, в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т.ч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заработную плату направлено 47521,0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при плане 47534,4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99,9%.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Расходы на содержание главы администрации КБК 0102 8110099240 средства направлены в размере 2629,0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при плане 2635,2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на 99,8%. в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т.ч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на оплату труда направлено 2102,7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на уплату ЕСН 525,5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Направлено на руководство и управление местных администраций КБК 0104 8110099240 всего 64402,0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при плане 64589,3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99,6% в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т.ч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на заработную плату 44108,3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или 100%, на ЕСН 13185,7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плане 13216,0 средства освоены на 99,8%. В том числе по КБК 0104 8110099240 852 расходы направлены на уплату налогов в сумме 12,3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100%, по КБК 0104 8110099240 853 расходы направлены членские взносы и административные штрафы в сумме 542,5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КБК 0106 8110099240 направлено 1709,4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при плане 1709,4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100%. Расходы направлены на содержание Контрольно- счетной палаты Тайшетского городского поселения, в том числе на оплату труда направлено 1310,0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100%, на ЕСН направлено 384,5 тыс. руб., при плане 384,5 тыс. руб. или 100%.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КБК 0113 8100001010 на реализацию муниципальной программы «Поощрение граждан, организаций за высокие показатели в общественной деятельности» при плане 875,8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направлено 786,8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89,8%. Экономия сложилась в результате проведенных торгов. 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КБК 0113 8100001020 на реализацию муниципальной программы «Содержание имущества казны Тайшетского городского поселения» при плане 87,8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направлено 83,7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95,3%. Экономия сложилась в результате проведенных торгов по оплате за коммунальные услуги. 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Расходы по КБК 0113 8100001030 направлены на реализацию муниципальной программы "Управление и распоряжение муниципальным имуществом» в размере 9545,1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плане 9545,1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100%. 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Расходы по КБК 0113 8100073150 направлены в сумме 0,7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плане 0,7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100%. Расходы произведены за счет субвенции из областного бюджета на осуществление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госполномочий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определению перечня должностных лиц ОМС, уполномоченных составлять протоколы об административных правонарушениях.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Расходы по КБК 0113 8100001180 направлены на реализацию муниципальной программы " Социальная поддержка населения и общественных организаций" в размере 27,3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плане 31,6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86,4%. Экономия произошла за счет проведения торгов на периодические издания для общественных организаций.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КБК 0113 8110099240 расходы направлены на информационное обеспечение органов местного самоуправления. При плане 1420,4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кассовое исполнение составило 1396,9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98,3%. 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По КБК 0113 8110099350 расходы направлены на оплату транспортного налога и НДС в сумме 51,3тыс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 или 100%.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Остатки плана резервного фонда КБК 0111 8110099110 составили 302,0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706A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03 "Национальная безопасность и правоохранительная деятельность"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данному разделу предусмотрены расходы для создания резерва для устранения чрезвычайных ситуаций природного и техногенного характера по КБК 0309 8110099290 в сумме 401,3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исполнения нет. В связи с тем, что на территории Тайшетского городского поселения чрезвычайных ситуаций природного и техногенного характера не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возникало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,с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редства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были не востребованы.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706A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04 «Национальная экономика»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Всего по разделу план составил 65449,5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кассовые расходы составили 65366,0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99,9% от плана.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подразделу 0401 «Общеэкономические расходы», 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Целевая статья 8100073110 субвенция на исполнение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госполномочий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регулированию тарифов на товары и услуги коммунального комплекса из средств областного бюджета. При плане 192,1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исполнение составило 192,1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100%.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По подразделу 0407 «Лесное хозяйство», на реализацию муниципальной программы «Благоустройство на территории Тайшетского городского поселения» целевая статья 8100001130, вид расхода 244 расходы запланированы на охрану городских лесов в сумме 413,0тыс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ублей, исполнение составило 413,0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тыс.руб.лей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100% от плана. 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подразделу 0408 «Транспорт», на реализацию муниципальной программы «Повышение безопасности на территории Тайшетского городского поселения» целевая статья 8100001050, вид расхода 244 предусмотрены расходы для контроля транспорта в сумме 2568,2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кассовые расходы составили 2513,1тыс.рублей или 97,9%. 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По подразделу 0409 «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Дорожное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хозяйство»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В целом по р.0409 "Дорожное хозяйство" расходы исполнены в сумме 60338,4тыс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ублей при плане 60358,9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99,9%, в том числе: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реализацию муниципальной программы «Повышение безопасности на территории Тайшетского городского поселения» целевая статья 8100001050, вид расхода 244 предусмотрены расходы в размере 16098,2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кассовое исполнение составило 16077,7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99,9%. Экономия сложилась в результате проведенных торгов.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реализацию муниципальной программы «Повышение безопасности на территории Тайшетского городского поселения» целевая статья 8100001050, вид расхода 611 предусмотрены расходы в размере 26722,0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, кассовое исполнение составило 26722,0тыс.рублей или 100%. Расходы предусмотрены на выполнение муниципального задания по содержанию улично-дорожной сети.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реализацию муниципальной программы «Повышение безопасности на территории Тайшетского городского поселения» целевая статья 8100001050, вид расхода 245 предусмотрены расходы в размере 50,0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кассовое исполнение составило 50,0 исполнение составило 100%. 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целевая статья 8100S72370 вид расхода 244 на реализацию проекта народных инициатив направлено 6814,7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плане 6814,7  или 100% от плана. Расходы направлены на текущий ремонт дорог за счет субсидии из областного бюджета в рамках проектов перечня народных инициатив. 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целевая статья 81000S2370 вид расхода 244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cофинансирование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 местного бюджета на реализацию проекта народных инициатив направлено 674,0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плане 674,0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100% от плана. Расходы направлены на дорожную деятельность. 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целевая статья 81000S2951 вид расхода 243 предусмотрены расходы на капитальный ремонт автомобильных дорог в сумме 10000,0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освоено 10000,0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100%. в том числе за счет областного бюджета 8100,0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из местного бюджета 1900,0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подразделу 0412 «Другие вопросы в области национальной экономики» в целом исполнение составило 1909,5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плане 1917,3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99,6%. В том числе: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реализацию муниципальной программы «Обеспечение первичных мер пожарной безопасности на территории Тайшетского городского поселения целевая статья 8100001060, </w:t>
      </w: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вид расходов 244 предусмотрены расходы в размере 569,7тыс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ублей кассовое исполнение 569,7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100%. . 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Целевая статья 8100001070, вид расхода 244 предусмотрены расходы в размере 198,2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кассовые расходы составили 192,0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96,9% . Расходы направлены на реализацию МП "Профилактика терроризма и экстремизма на территории Тайшетского городского поселения". Экономия сложилась в результате проведенных торгов.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Целевая статья 8100001180 вид расхода 631 предусмотрены расходы на реализацию МП" Социальная поддержка отдельных категорий населения и общественных организаций" в размере 500,0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исполнение составило 498,4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99,7%. Расходы направлены на реализацию мероприятий в области охраны общественного порядка.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Целевая статья 8100001320, вид расхода 244 предусмотрены расходы в размере 629,0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кассовые расходы составили 629,0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100% . Расходы направлены на реализацию МП "Разработка территориального планирования и градостроительной документации на территории Тайшетского городского поселения". 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Целевая статья 8100001320, вид расхода 245 предусмотрены расходы в размере 20,4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кассовые расходы составили 20,4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100% Расходы направлены на реализацию МП "Разработка территориального планирования и градостроительной документации на территории Тайшетского городского поселения". 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05 «</w:t>
      </w:r>
      <w:proofErr w:type="gramStart"/>
      <w:r w:rsidRPr="00706A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Жилищно-коммунальное</w:t>
      </w:r>
      <w:proofErr w:type="gramEnd"/>
      <w:r w:rsidRPr="00706A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хозяйство» 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целом по разделу исполнение составляет 93,0%, при плане 71905,7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кассовые расходы составили 63550,1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подразделу </w:t>
      </w:r>
      <w:r w:rsidRPr="00706A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0501 «Жилищное хозяйство</w:t>
      </w: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при плане 4416,0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исполнено 4376,7тыс.рублей или 99,1%, из них: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-по целевой статье 810F367483, вид расхода 412 расходы направлены в сумме 2366,5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плане 2366,5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100% в рамках реализации  МП "Переселение граждан из ветхого и аварийного жилого фонда на территории ТГП" за счет фонда реформирования ЖКХ. 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-по целевой статье 81000F36748S, вид расхода 412 расходы направлены в сумме 98,6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плане 98,6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100% из местного бюджета   на приобретение жилых помещений в рамках реализации МП "Переселение граждан из ветхого и аварийного жилого фонда на территории ТГП". 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на реализацию муниципальной программы «Развитие и модернизация объектов коммунальной инфраструктуры на территории Тайшетского городского поселения» целевая статья 8100001120 вид расходов 244 предусмотрены расходы в сумме 1752,9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исполнено 1713,6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97,8%. 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--по целевой статье 8110099110, вид расхода 244 при плане 198,0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исполнено 198,0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100%. Расходы направлены на обследование технического состояния МКД за счет резервного фонда администрации.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подразделу </w:t>
      </w:r>
      <w:r w:rsidRPr="00706A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0502 "Коммунальное хозяйство"</w:t>
      </w: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плане 5799,4тыс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ублей исполнено 5799,4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100,0%. 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по КБК 0502 целевая статья 8100001120 вид расходов 244 при плане 822,2тыс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ублей исполнено 822,2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100%. Бюджетные ассигнования предусмотрены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нареализацию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МП" Модернизация объектов коммунальной инфраструктуры". 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КБК 0502 целевая статья 8100001120 вид расходов 414 при плане 3233,3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исполнение составило 3233,3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100% Бюджетные ассигнования предусмотрены на реализацию МП" Модернизация объектов коммунальной инфраструктуры", на изготовление ПСД на строительство канализационного коллектора.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по КБК 0502 целевая статья 8100001120 вид расходов 243 при плане 1149,0тыс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ублей исполнено 1149,0 или 100%. Бюджетные ассигнования предусмотрены на реализацию МП" </w:t>
      </w: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Модернизация объектов коммунальной инфраструктуры", проведены работы по изготовлению ПСД на капитальный ремонт водопроводных сетей. 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КБК 0502 8110099260 вид расходов 831 при плане 594,9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освоено 594,9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100%. Бюджетные ассигнования предусмотрены из  местного бюджета в рамках непрограммной деятельности на оплату исполнительного листа.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подразделу </w:t>
      </w:r>
      <w:r w:rsidRPr="00706A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0503 «Благоустройство»</w:t>
      </w: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плане 160998,6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освоено средств 148984,6тыс.рублей или 92,5 %. 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КБК 0503 8100001130 вид расходов 244 при плане 1508,6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освоено в размере 1508,6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100% бюджетные ассигнования направлены на реализацию мероприятий МП" Благоустройство на территории ТГП". 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КБК 0503 8100001130 вид расходов 247 при плане 1400,0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освоено в размере 1304,7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93,2% бюджетные ассигнования направлены на реализацию мероприятий МП" Благоустройство на территории ТГП". Расходы направлены на оплату уличного освещения. Экономия сложилась по причине того, что счет на оплату за декабрь 2021 г будет оплачен в январе.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КБК 0503 8100001050 вид расходов 244 при плане 1406,7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освоено 1406,7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100%. расходы произведены в рамках МП "Безопасность дорожного движения на территории ТГП".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КБК 0503 8100001020 вид расходов 611 при плане 350,0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освоено 350,0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100%. Средства направлены на реализацию МП" Содержание имущества казны ТГП".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КБК 0503 8100099270 вид расходов 831 направлено 2397,9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плане 2397,9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100%. на оплату исполнительных листов за потери по электроэнергии.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КБК 0503 8100001120 вид расходов 244 при плане 235,9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освоено 235,9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100%. Средства предусмотрены в рамках МП" Модернизация объектов ЖКХ" 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КБК 0503 8100001130 вид расходов 611 при плане 3739,9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освоено в размере 3739,9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100% бюджетные ассигнования направлены в рамках МП" Благоустройство на территории ТГП" в рамках выполнения муниципального задания.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КБК 0503 810F255551 вид расходов 244 при плане 9887,4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освоено 9887,4тыс.рублей или 100%. Средства направлены в рамках муниципального контракта на реализацию мероприятий формирования современной городской среды, за счет федерального 7465,8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областного 2237,7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местного бюджета 183,9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КБК 0503 810F25551 вид расходов 811 при плане 6495,4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освоено 6495,4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100%. Средства направлены в рамках соглашения на реализацию мероприятий формирования современной городской среды, за счет федерального 4904,6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областного 1470,0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местного бюджета 120,8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По КБК 0503 810F254240 вид расходов 244 при плане 89929,0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освоено 89929,0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100%. Средства направлены в рамках соглашения на создание комфортной городской среды в малых городах и исторических поселениях- победителях Всероссийского конкурса лучших проектов создания комфортной городской среды, в том числе за счет федерального бюджета 70000,0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тыс.рублей,за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счет областного бюджета 19929,0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КБК 0503 8110099370 вид расходов 244 при плане 40734,8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освоено 28816,2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70,7%. Средства направлены в рамках договора пожертвования благотворительной организации Фонд "Центр социальных программ" на реализацию проекта "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Тайшетский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городской парк". В связи со сроками договора средства будут освоены до сентября 2022 года, в соответствии с дополнительным договором от 27.12.2021г №2 к договору пожертвования от 16.02.2021г № 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/Тш-03/20.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По КБК 0503 8100001310 вид расходов 244 при плане 2319,8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освоено в размере 2319,7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100% бюджетные ассигнования направлены в рамках МП" Формирование современной городской среды" . 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КБК 0503 8100001310 вид расходов 811 при плане 593,2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освоено в размере 593,2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100% бюджетные ассигнования направлены в рамках МП" Формирование современной городской среды"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Разделу 06 «Охрана окружающей среды»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плане 3355,9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кассовое исполнение составило 2094,4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62,4%. По КБК 0605 81000S2971 вид расхода 244 расходы направлены в рамках реализации субсидий из областного бюджета по созданию мест (площадок) накопления твердых коммунальных отходов. В том числе за счет областного бюджета освоено 1905,8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плане 3167,3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60,2 %, за счет средств местного бюджета исполнено 188,6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плане 188,6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100%. Невыполнение объясняется тем, что в результате проведенных торгов, контракт на выполненные работы был заключен на меньшую сумму. Бюджетные ассигнования областного бюджета не были уменьшены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Министрством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природных ресурсов Иркутской области.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07 "Образование"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подразделу 0707 «Молодежная политика и оздоровление детей», целевой статье 8100001140, виду расхода 244 при плане 394,3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освоено 384,8 или 97,6%. Бюджетные ассигнования направлены на реализацию муниципальной программы «Молодежь Тайшетского городского поселения» на мероприятия для детей и молодежи. В рамках данной программы проведены следующие мероприятия: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-мероприятия ко Дню воинской славы 2,2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.;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-подготовка и проведение мероприятий, посвященных к Дню Победы и 1 Мая 188,6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.;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-проведение мероприятий ко Дню защиты детей 9,3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.;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-проведение онлайн конкурсов рисунков, стихов, посвященных празднованию Дня города 6,7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.;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-проведение акции, посвященной Дню государственного флага 7,4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.;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-проведение новогодних и рождественских праздников 170,5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spacing w:before="240" w:after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08 «Культура, кинематография и средства массовой информации»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Всего расходов по 08 разделу запланировано в сумме 19073,9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исполнено 19073,9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100% от плана. 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По подразделу</w:t>
      </w:r>
      <w:r w:rsidRPr="00706A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0801</w:t>
      </w:r>
      <w:r w:rsidRPr="00706A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целевая статья 8100001150 вид расходов 244 расходы исполнены в размере 1186,8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плане 1186,8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или 100%, по целевой статье 8100001150 вид расходов 360 бюджетные ассигнования направлены в сумме 88,0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плане 88,0тыс.рублей или 100%. Расходы направлены на реализацию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МП"Сохранение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развитие культуры".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В рамках данной программы проведены следующие мероприятия: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-проведение ХIII зимней спартакиады среди организаций 3,6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.;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-проведение мероприятий, посвященные масленичной неделе 191,9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.;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- мероприятия по подготовке и проведению Дня победы и 1 Мая 50,7тыс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уб.;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-проведение онлайн конкурсов рисунков, стихов, посвященных празднованию Дня города 10,8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.;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--проведение акции, посвященной Дню государственного флага 1,0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.;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проведение акции конкурса урожайная грядка 12,0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.;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-проведение новогодних и рождественских праздников 916,8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По подразделу 0801 целевой статье 8100001160 предусмотрены бюджетные ассигнования на реализацию МП" Развитие библиотечного дела" для казенного учреждения МКУ «БО» ТГП в размере 16051,2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кассовое исполнение составило 16051,2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100% от плана. В том числе на выплату заработной платы направлено 10193,0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плане 10193,0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100% от плана, на ЕСН 3066,0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плане 3066,0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тыс.руб.или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100% от плана. Задолженности по заработной плате и начислениям на нее нет. 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КБК 0801 8110099160 направлены расходы в объеме 1747,9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плане 1747,9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100%. Расходы направлены за счет договора о предоставлении гранта </w:t>
      </w:r>
      <w:r w:rsidRPr="00706A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«Эффективная филантропия» </w:t>
      </w: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в сумме</w:t>
      </w:r>
      <w:r w:rsidRPr="00706A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319,0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тыс.рублей,договора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предоставлении гранта "Спорт для всех" в сумме 728,9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, договора пожертвования в рамках реализации проекта "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Конкурс"Культурная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мозаика: партнерская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сеть"в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сумме 700,0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Раздел 10 «Социальная политика» 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Всего по разделу исполнено 12295,1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плане 12350,3тыс. рублей, или 99,6% от плана.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подразделу 1001«Пенсионное обеспечение», целевая статья 8110099120, вид расхода 312 запланированы расходы в сумме 5055,3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выплату доплаты к пенсии муниципальным служащим, кассовые расходы составили 5055,3тыс.рублей или 100% от плана. 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подразделу 1003 всего исполнено 7239,8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плане 7295,0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99,2% из них :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по целевой статье 81000L4970, вид расхода 322 запланированы бюджетные ассигнования федерального бюджета на субсидию по программе «Молодым семья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м-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доступное жилье» в размере 1850.4,8тыс.рублей, кассовые расходы исполнены в сумме 1850,4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100% .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-по целевой статье 8100L4970, вид расхода 322 запланированы бюджетные ассигнования из областного бюджета на субсидию по программе «Молодым семья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м-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доступное жилье» в размере 3029,4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кассовые исполнение составило 3029,4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100% от плана. 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По подразделу 1003, целевой статье 81000L4970, вид расхода 322 запланированы бюджетные ассигнования на исполнение целевой муниципальной программы из местного бюджета «Молодым семья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м-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доступное жилье» в размере 1804,8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кассовые расходы составили 1804,8тыс.рублей или 100%. 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подразделу 1003, целевой статье 8100001180, вид расхода 360 запланированы расходы на социальную поддержку ветеранов, инвалидов размере 19,5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кассовые расходы составили 19,5тыс.рублей. или 100,0% от плана. Средства предусмотрены на реализацию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МП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"С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оциальная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отдельных категорий населения и общественных организаций". 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КБК 1003 целевая статья 8100001180 вид расходов 244 при плане 215,9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исполнено 215,9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100%. Расходы предусмотрены на реализацию МП" Социальная отдельных категорий населения и общественных организаций". 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По КБК 1003 целевая статья 8100072660 вид расходов 322 при плане 319,8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исполнено 319,8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100,0%. Расходы предусмотрены на социальную выплату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прирождении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детей участникам программы "Молодым семьям-доступное жилье" за счет областного бюджета.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КБК 1003 целевая статья 8100001170 вид расходов 322 расходы запланированы на реализацию МП "Молодым-семьям доступное жилье" при плане 55,2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кассового исполнения нет. В связи с тем, что состав семей изменился по сравнению с заявкой, поданной на конкурс по отбору семей, образовалась экономия средств местного бюджета. 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Раздел 1102«физическая культура и спорт»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Всего на расходы по разделу запланированы в сумме 13701,8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 кассовые расходы составили 13417,5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97,9%. 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подразделу 1102 «Физкультура и спорт», целевая статья 8100001200, вид расхода 244 на реализацию муниципальной программы «Развитие физкультуры и спорта на территории Тайшетского городского поселения» запланировано бюджетных ассигнований 1097,7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расходы направлены в сумме 1097,7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100% на мероприятия по физкультуре и спорту. Основной целью муниципальной программы является повышение мотивации граждан Тайшетского городского поселения к регулярным занятиям физической культурой и спортом, ведению здорового образа жизни.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В рамках данной программы проведены следующие мероприятия: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-проведение ХIII зимней спартакиады среди организаций 95,5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.;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-мероприятия по подготовке и проведению Дня победы и 1 Мая 20,9тыс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уб.;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спортивные мероприятия 46,2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.;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-проведение онлайн конкурсов рисунков, стихов, посвященных празднованию Дня города 5,8тыс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уб.;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приобретение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спортинвентаря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,п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ьедестала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награждения 303,6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.;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-приобретение наградной продукции 431,5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.;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-проведение новогодних и рождественских праздников 108,8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.;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содержание и уборка снега спортивных объектов 85,4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.;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реализацию муниципальной программы «Развитие физкультуры и спорта на территории Тайшетского городского по целевой статье 8100001200 вид расхода 113 направлено 134,5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плане 134,5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100%.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содержание муниципального казенного учреждения "Сибирь" предусмотрено бюджетных ассигнований в сумме 12469,7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кассовое исполнение составило 12185,3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97,7%.На оплату труда направлено 8468,9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плане 8468,9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100%. На оплату ЕСН направлено 2563,7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плане 2563,7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100%. Задолженность по заработной плате и налогам по состоянию на 01.01.2022 года отсутствует 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Источники финансирования дефицита бюджета</w:t>
      </w:r>
    </w:p>
    <w:p w:rsidR="003961B7" w:rsidRPr="00706A44" w:rsidRDefault="003961B7" w:rsidP="003961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По КБК 01050000000000500 увеличение остатков средств бюджета -</w:t>
      </w: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368793,1</w:t>
      </w: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КБК 01050000000000600 уменьшение остатков средств бюджета </w:t>
      </w: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381728,1</w:t>
      </w: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КБК 01030100130000810 погашение кредитов-717,3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94396" w:rsidRDefault="003961B7" w:rsidP="00A943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КБК 000010000000000000 изменение остатков средств на счетах по учету средств бюджета -</w:t>
      </w: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</w:rPr>
        <w:t>12217,8</w:t>
      </w:r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  <w:proofErr w:type="spellEnd"/>
      <w:r w:rsidRPr="00706A4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06A44" w:rsidRDefault="00706A44" w:rsidP="00A943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6A44" w:rsidRDefault="00706A44" w:rsidP="00A943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6A44" w:rsidRPr="00706A44" w:rsidRDefault="00706A44" w:rsidP="00A9439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Исп.Витрук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О.А.</w:t>
      </w:r>
      <w:bookmarkStart w:id="0" w:name="_GoBack"/>
      <w:bookmarkEnd w:id="0"/>
    </w:p>
    <w:sectPr w:rsidR="00706A44" w:rsidRPr="00706A44">
      <w:pgSz w:w="12240" w:h="15840"/>
      <w:pgMar w:top="1133" w:right="850" w:bottom="1133" w:left="17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9FD" w:rsidRDefault="004339FD" w:rsidP="00F23615">
      <w:r>
        <w:separator/>
      </w:r>
    </w:p>
  </w:endnote>
  <w:endnote w:type="continuationSeparator" w:id="0">
    <w:p w:rsidR="004339FD" w:rsidRDefault="004339FD" w:rsidP="00F23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9FD" w:rsidRDefault="004339FD" w:rsidP="00F23615">
      <w:r>
        <w:separator/>
      </w:r>
    </w:p>
  </w:footnote>
  <w:footnote w:type="continuationSeparator" w:id="0">
    <w:p w:rsidR="004339FD" w:rsidRDefault="004339FD" w:rsidP="00F236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F8489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50474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6BC01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F24AC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EDC15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3101D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C42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0B012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F22A0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F9E21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67CA735C"/>
    <w:multiLevelType w:val="hybridMultilevel"/>
    <w:tmpl w:val="3EB89442"/>
    <w:lvl w:ilvl="0" w:tplc="68B2E87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8B3"/>
    <w:rsid w:val="0000354B"/>
    <w:rsid w:val="000040C9"/>
    <w:rsid w:val="000354F3"/>
    <w:rsid w:val="00052D50"/>
    <w:rsid w:val="00057EB3"/>
    <w:rsid w:val="0006229C"/>
    <w:rsid w:val="00066D21"/>
    <w:rsid w:val="0007370F"/>
    <w:rsid w:val="000815E2"/>
    <w:rsid w:val="000843CE"/>
    <w:rsid w:val="00091954"/>
    <w:rsid w:val="000A583E"/>
    <w:rsid w:val="000B6483"/>
    <w:rsid w:val="000C0A00"/>
    <w:rsid w:val="000C130D"/>
    <w:rsid w:val="000D28FE"/>
    <w:rsid w:val="000E66E0"/>
    <w:rsid w:val="00101A68"/>
    <w:rsid w:val="00106B50"/>
    <w:rsid w:val="00111055"/>
    <w:rsid w:val="001136B0"/>
    <w:rsid w:val="00126FE9"/>
    <w:rsid w:val="0014105A"/>
    <w:rsid w:val="00143AC2"/>
    <w:rsid w:val="00144005"/>
    <w:rsid w:val="001471E8"/>
    <w:rsid w:val="001524DC"/>
    <w:rsid w:val="0016289C"/>
    <w:rsid w:val="0018359C"/>
    <w:rsid w:val="00187B87"/>
    <w:rsid w:val="00187D66"/>
    <w:rsid w:val="001A294C"/>
    <w:rsid w:val="001B5AD9"/>
    <w:rsid w:val="001B712D"/>
    <w:rsid w:val="001C72DF"/>
    <w:rsid w:val="001D2F96"/>
    <w:rsid w:val="001D7CBA"/>
    <w:rsid w:val="001E121E"/>
    <w:rsid w:val="001E31D0"/>
    <w:rsid w:val="001F5886"/>
    <w:rsid w:val="00202741"/>
    <w:rsid w:val="002042B3"/>
    <w:rsid w:val="0021231C"/>
    <w:rsid w:val="00217702"/>
    <w:rsid w:val="0022208E"/>
    <w:rsid w:val="0023045B"/>
    <w:rsid w:val="0023115E"/>
    <w:rsid w:val="00235FF5"/>
    <w:rsid w:val="00237208"/>
    <w:rsid w:val="00245E80"/>
    <w:rsid w:val="00250F6A"/>
    <w:rsid w:val="002563AB"/>
    <w:rsid w:val="002609CB"/>
    <w:rsid w:val="00282B0D"/>
    <w:rsid w:val="002902E1"/>
    <w:rsid w:val="00296267"/>
    <w:rsid w:val="002A753D"/>
    <w:rsid w:val="002B5E44"/>
    <w:rsid w:val="002C0992"/>
    <w:rsid w:val="002C7F89"/>
    <w:rsid w:val="002D4454"/>
    <w:rsid w:val="002F383B"/>
    <w:rsid w:val="0032199A"/>
    <w:rsid w:val="003256F4"/>
    <w:rsid w:val="0034194F"/>
    <w:rsid w:val="003451FD"/>
    <w:rsid w:val="00351F95"/>
    <w:rsid w:val="003568BB"/>
    <w:rsid w:val="00357EC1"/>
    <w:rsid w:val="00360D52"/>
    <w:rsid w:val="00371AB5"/>
    <w:rsid w:val="003961B7"/>
    <w:rsid w:val="003A10B8"/>
    <w:rsid w:val="003A4479"/>
    <w:rsid w:val="003A5A95"/>
    <w:rsid w:val="003C4A6F"/>
    <w:rsid w:val="003D441A"/>
    <w:rsid w:val="003E0D75"/>
    <w:rsid w:val="003E7CB9"/>
    <w:rsid w:val="003F61C7"/>
    <w:rsid w:val="004018A7"/>
    <w:rsid w:val="0041740B"/>
    <w:rsid w:val="00427695"/>
    <w:rsid w:val="004339FD"/>
    <w:rsid w:val="00444CC3"/>
    <w:rsid w:val="00444D73"/>
    <w:rsid w:val="00462A25"/>
    <w:rsid w:val="0046572E"/>
    <w:rsid w:val="0046702A"/>
    <w:rsid w:val="0048399D"/>
    <w:rsid w:val="00490F25"/>
    <w:rsid w:val="004A3CE5"/>
    <w:rsid w:val="004C710A"/>
    <w:rsid w:val="004D58FA"/>
    <w:rsid w:val="004E1D9A"/>
    <w:rsid w:val="004E3ACF"/>
    <w:rsid w:val="004E52BC"/>
    <w:rsid w:val="004E7A8E"/>
    <w:rsid w:val="004F27BC"/>
    <w:rsid w:val="0050327C"/>
    <w:rsid w:val="005078C0"/>
    <w:rsid w:val="00507B0A"/>
    <w:rsid w:val="00537D25"/>
    <w:rsid w:val="00537E08"/>
    <w:rsid w:val="0057518A"/>
    <w:rsid w:val="0058143B"/>
    <w:rsid w:val="0059001E"/>
    <w:rsid w:val="005B0CAC"/>
    <w:rsid w:val="005C79B0"/>
    <w:rsid w:val="005D3902"/>
    <w:rsid w:val="005E4186"/>
    <w:rsid w:val="005E5C40"/>
    <w:rsid w:val="005F14F6"/>
    <w:rsid w:val="005F7FC5"/>
    <w:rsid w:val="006310F9"/>
    <w:rsid w:val="006355BF"/>
    <w:rsid w:val="00666361"/>
    <w:rsid w:val="006834B1"/>
    <w:rsid w:val="00684497"/>
    <w:rsid w:val="00697EAF"/>
    <w:rsid w:val="006A7763"/>
    <w:rsid w:val="006B7AD9"/>
    <w:rsid w:val="006C3B81"/>
    <w:rsid w:val="006D0A9B"/>
    <w:rsid w:val="006E0203"/>
    <w:rsid w:val="006E7BDC"/>
    <w:rsid w:val="006F36D5"/>
    <w:rsid w:val="006F497F"/>
    <w:rsid w:val="006F78B4"/>
    <w:rsid w:val="00706A44"/>
    <w:rsid w:val="007235E8"/>
    <w:rsid w:val="0072620A"/>
    <w:rsid w:val="007424AD"/>
    <w:rsid w:val="00742A50"/>
    <w:rsid w:val="00745230"/>
    <w:rsid w:val="00747850"/>
    <w:rsid w:val="007557A8"/>
    <w:rsid w:val="00781D54"/>
    <w:rsid w:val="007820A0"/>
    <w:rsid w:val="007B434A"/>
    <w:rsid w:val="007B5FBA"/>
    <w:rsid w:val="007C5A38"/>
    <w:rsid w:val="007D21E2"/>
    <w:rsid w:val="00813181"/>
    <w:rsid w:val="00821348"/>
    <w:rsid w:val="0082140E"/>
    <w:rsid w:val="008232F0"/>
    <w:rsid w:val="0082772D"/>
    <w:rsid w:val="00831960"/>
    <w:rsid w:val="00854669"/>
    <w:rsid w:val="0085556E"/>
    <w:rsid w:val="0087239B"/>
    <w:rsid w:val="008825A0"/>
    <w:rsid w:val="00890CFB"/>
    <w:rsid w:val="0089565D"/>
    <w:rsid w:val="008A423A"/>
    <w:rsid w:val="008A6B9F"/>
    <w:rsid w:val="008C3C2E"/>
    <w:rsid w:val="008D0DC0"/>
    <w:rsid w:val="008D1AF7"/>
    <w:rsid w:val="008F072B"/>
    <w:rsid w:val="008F213F"/>
    <w:rsid w:val="008F685C"/>
    <w:rsid w:val="009019E5"/>
    <w:rsid w:val="00903C91"/>
    <w:rsid w:val="009208D3"/>
    <w:rsid w:val="0093261B"/>
    <w:rsid w:val="009353C7"/>
    <w:rsid w:val="00940A97"/>
    <w:rsid w:val="00954515"/>
    <w:rsid w:val="00964C0A"/>
    <w:rsid w:val="009859AB"/>
    <w:rsid w:val="00996F5F"/>
    <w:rsid w:val="009A14CF"/>
    <w:rsid w:val="009C250B"/>
    <w:rsid w:val="009D38BC"/>
    <w:rsid w:val="009E1828"/>
    <w:rsid w:val="009E388A"/>
    <w:rsid w:val="009F407F"/>
    <w:rsid w:val="009F65E6"/>
    <w:rsid w:val="00A04D64"/>
    <w:rsid w:val="00A071C8"/>
    <w:rsid w:val="00A0790A"/>
    <w:rsid w:val="00A13A5C"/>
    <w:rsid w:val="00A17AB3"/>
    <w:rsid w:val="00A23933"/>
    <w:rsid w:val="00A363B6"/>
    <w:rsid w:val="00A43F42"/>
    <w:rsid w:val="00A57F2C"/>
    <w:rsid w:val="00A70FF3"/>
    <w:rsid w:val="00A7730D"/>
    <w:rsid w:val="00A808E8"/>
    <w:rsid w:val="00A82F4B"/>
    <w:rsid w:val="00A87A0C"/>
    <w:rsid w:val="00A94093"/>
    <w:rsid w:val="00A94396"/>
    <w:rsid w:val="00A948CB"/>
    <w:rsid w:val="00A97E20"/>
    <w:rsid w:val="00AE0401"/>
    <w:rsid w:val="00AF3861"/>
    <w:rsid w:val="00B05159"/>
    <w:rsid w:val="00B1265A"/>
    <w:rsid w:val="00B538DA"/>
    <w:rsid w:val="00B66406"/>
    <w:rsid w:val="00B704EB"/>
    <w:rsid w:val="00B71C80"/>
    <w:rsid w:val="00BA199E"/>
    <w:rsid w:val="00BA6CA8"/>
    <w:rsid w:val="00BA7B50"/>
    <w:rsid w:val="00BC1B41"/>
    <w:rsid w:val="00BC6B53"/>
    <w:rsid w:val="00BD6806"/>
    <w:rsid w:val="00C544DC"/>
    <w:rsid w:val="00C65BE6"/>
    <w:rsid w:val="00C67B5C"/>
    <w:rsid w:val="00C835B6"/>
    <w:rsid w:val="00CA3AE0"/>
    <w:rsid w:val="00CA3F78"/>
    <w:rsid w:val="00CB7B11"/>
    <w:rsid w:val="00CE3864"/>
    <w:rsid w:val="00CE6CF7"/>
    <w:rsid w:val="00CF0AC3"/>
    <w:rsid w:val="00CF264E"/>
    <w:rsid w:val="00CF2FEB"/>
    <w:rsid w:val="00CF63F8"/>
    <w:rsid w:val="00D057AF"/>
    <w:rsid w:val="00D313F0"/>
    <w:rsid w:val="00D46165"/>
    <w:rsid w:val="00D51222"/>
    <w:rsid w:val="00D518F2"/>
    <w:rsid w:val="00D5568C"/>
    <w:rsid w:val="00D77CF8"/>
    <w:rsid w:val="00D912F1"/>
    <w:rsid w:val="00D944D0"/>
    <w:rsid w:val="00DA19E5"/>
    <w:rsid w:val="00DA7794"/>
    <w:rsid w:val="00DD6AD5"/>
    <w:rsid w:val="00DE3362"/>
    <w:rsid w:val="00DE38B3"/>
    <w:rsid w:val="00DE63E6"/>
    <w:rsid w:val="00DE6518"/>
    <w:rsid w:val="00DF08E2"/>
    <w:rsid w:val="00E101D8"/>
    <w:rsid w:val="00E13C72"/>
    <w:rsid w:val="00E201C5"/>
    <w:rsid w:val="00E23FFF"/>
    <w:rsid w:val="00E2531C"/>
    <w:rsid w:val="00E27143"/>
    <w:rsid w:val="00E36D33"/>
    <w:rsid w:val="00E527C2"/>
    <w:rsid w:val="00E572D4"/>
    <w:rsid w:val="00E61FBF"/>
    <w:rsid w:val="00E6541F"/>
    <w:rsid w:val="00E82D07"/>
    <w:rsid w:val="00E83383"/>
    <w:rsid w:val="00EB6B10"/>
    <w:rsid w:val="00EF4232"/>
    <w:rsid w:val="00F00D82"/>
    <w:rsid w:val="00F178F7"/>
    <w:rsid w:val="00F21FEC"/>
    <w:rsid w:val="00F23615"/>
    <w:rsid w:val="00F27262"/>
    <w:rsid w:val="00F27404"/>
    <w:rsid w:val="00F37354"/>
    <w:rsid w:val="00F64F8F"/>
    <w:rsid w:val="00F705D8"/>
    <w:rsid w:val="00F87DC2"/>
    <w:rsid w:val="00F91187"/>
    <w:rsid w:val="00F94939"/>
    <w:rsid w:val="00FA48FF"/>
    <w:rsid w:val="00FA7942"/>
    <w:rsid w:val="00FC5830"/>
    <w:rsid w:val="00FC5B46"/>
    <w:rsid w:val="00FD0A2D"/>
    <w:rsid w:val="00FD2BD6"/>
    <w:rsid w:val="00FE3EF3"/>
    <w:rsid w:val="00FF2394"/>
    <w:rsid w:val="00FF2E3E"/>
    <w:rsid w:val="00FF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pBdr>
        <w:top w:val="nil"/>
        <w:left w:val="nil"/>
        <w:bottom w:val="nil"/>
        <w:right w:val="nil"/>
      </w:pBdr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Номер строки1"/>
    <w:basedOn w:val="a0"/>
  </w:style>
  <w:style w:type="character" w:customStyle="1" w:styleId="10">
    <w:name w:val="Гиперссылка1"/>
    <w:rPr>
      <w:color w:val="0000FF"/>
      <w:u w:val="single"/>
    </w:rPr>
  </w:style>
  <w:style w:type="table" w:customStyle="1" w:styleId="11">
    <w:name w:val="Обычная таблица1"/>
    <w:rPr>
      <w:sz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Простая таблица 11"/>
    <w:basedOn w:val="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3">
    <w:name w:val="Balloon Text"/>
    <w:basedOn w:val="a"/>
    <w:link w:val="a4"/>
    <w:uiPriority w:val="99"/>
    <w:semiHidden/>
    <w:unhideWhenUsed/>
    <w:rsid w:val="000354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54F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A753D"/>
    <w:pPr>
      <w:ind w:left="720"/>
      <w:contextualSpacing/>
    </w:pPr>
  </w:style>
  <w:style w:type="paragraph" w:styleId="a6">
    <w:name w:val="header"/>
    <w:basedOn w:val="a"/>
    <w:link w:val="a7"/>
    <w:uiPriority w:val="9"/>
    <w:qFormat/>
    <w:rsid w:val="00F2361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"/>
    <w:rsid w:val="00F23615"/>
    <w:rPr>
      <w:sz w:val="22"/>
    </w:rPr>
  </w:style>
  <w:style w:type="paragraph" w:styleId="a8">
    <w:name w:val="footer"/>
    <w:basedOn w:val="a"/>
    <w:link w:val="a9"/>
    <w:uiPriority w:val="9"/>
    <w:qFormat/>
    <w:rsid w:val="00F236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"/>
    <w:rsid w:val="00F23615"/>
    <w:rPr>
      <w:sz w:val="22"/>
    </w:rPr>
  </w:style>
  <w:style w:type="character" w:styleId="aa">
    <w:name w:val="line number"/>
    <w:basedOn w:val="a0"/>
    <w:uiPriority w:val="99"/>
    <w:rsid w:val="003961B7"/>
    <w:rPr>
      <w:rFonts w:asciiTheme="minorHAnsi" w:hAnsiTheme="minorHAnsi"/>
      <w:szCs w:val="22"/>
    </w:rPr>
  </w:style>
  <w:style w:type="character" w:styleId="ab">
    <w:name w:val="Hyperlink"/>
    <w:basedOn w:val="a0"/>
    <w:uiPriority w:val="99"/>
    <w:rsid w:val="003961B7"/>
    <w:rPr>
      <w:rFonts w:asciiTheme="minorHAnsi" w:hAnsiTheme="minorHAnsi"/>
      <w:color w:val="0000FF"/>
      <w:szCs w:val="22"/>
      <w:u w:val="single"/>
    </w:rPr>
  </w:style>
  <w:style w:type="table" w:styleId="12">
    <w:name w:val="Table Simple 1"/>
    <w:basedOn w:val="a1"/>
    <w:uiPriority w:val="99"/>
    <w:rsid w:val="003961B7"/>
    <w:pPr>
      <w:autoSpaceDE w:val="0"/>
      <w:autoSpaceDN w:val="0"/>
      <w:adjustRightInd w:val="0"/>
    </w:pPr>
    <w:rPr>
      <w:rFonts w:asciiTheme="minorHAnsi" w:eastAsiaTheme="minorEastAsia" w:hAnsiTheme="minorHAnsi" w:cs="Times New Roman"/>
      <w:sz w:val="24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pBdr>
        <w:top w:val="nil"/>
        <w:left w:val="nil"/>
        <w:bottom w:val="nil"/>
        <w:right w:val="nil"/>
      </w:pBdr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Номер строки1"/>
    <w:basedOn w:val="a0"/>
  </w:style>
  <w:style w:type="character" w:customStyle="1" w:styleId="10">
    <w:name w:val="Гиперссылка1"/>
    <w:rPr>
      <w:color w:val="0000FF"/>
      <w:u w:val="single"/>
    </w:rPr>
  </w:style>
  <w:style w:type="table" w:customStyle="1" w:styleId="11">
    <w:name w:val="Обычная таблица1"/>
    <w:rPr>
      <w:sz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Простая таблица 11"/>
    <w:basedOn w:val="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3">
    <w:name w:val="Balloon Text"/>
    <w:basedOn w:val="a"/>
    <w:link w:val="a4"/>
    <w:uiPriority w:val="99"/>
    <w:semiHidden/>
    <w:unhideWhenUsed/>
    <w:rsid w:val="000354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54F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A753D"/>
    <w:pPr>
      <w:ind w:left="720"/>
      <w:contextualSpacing/>
    </w:pPr>
  </w:style>
  <w:style w:type="paragraph" w:styleId="a6">
    <w:name w:val="header"/>
    <w:basedOn w:val="a"/>
    <w:link w:val="a7"/>
    <w:uiPriority w:val="9"/>
    <w:qFormat/>
    <w:rsid w:val="00F2361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"/>
    <w:rsid w:val="00F23615"/>
    <w:rPr>
      <w:sz w:val="22"/>
    </w:rPr>
  </w:style>
  <w:style w:type="paragraph" w:styleId="a8">
    <w:name w:val="footer"/>
    <w:basedOn w:val="a"/>
    <w:link w:val="a9"/>
    <w:uiPriority w:val="9"/>
    <w:qFormat/>
    <w:rsid w:val="00F236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"/>
    <w:rsid w:val="00F23615"/>
    <w:rPr>
      <w:sz w:val="22"/>
    </w:rPr>
  </w:style>
  <w:style w:type="character" w:styleId="aa">
    <w:name w:val="line number"/>
    <w:basedOn w:val="a0"/>
    <w:uiPriority w:val="99"/>
    <w:rsid w:val="003961B7"/>
    <w:rPr>
      <w:rFonts w:asciiTheme="minorHAnsi" w:hAnsiTheme="minorHAnsi"/>
      <w:szCs w:val="22"/>
    </w:rPr>
  </w:style>
  <w:style w:type="character" w:styleId="ab">
    <w:name w:val="Hyperlink"/>
    <w:basedOn w:val="a0"/>
    <w:uiPriority w:val="99"/>
    <w:rsid w:val="003961B7"/>
    <w:rPr>
      <w:rFonts w:asciiTheme="minorHAnsi" w:hAnsiTheme="minorHAnsi"/>
      <w:color w:val="0000FF"/>
      <w:szCs w:val="22"/>
      <w:u w:val="single"/>
    </w:rPr>
  </w:style>
  <w:style w:type="table" w:styleId="12">
    <w:name w:val="Table Simple 1"/>
    <w:basedOn w:val="a1"/>
    <w:uiPriority w:val="99"/>
    <w:rsid w:val="003961B7"/>
    <w:pPr>
      <w:autoSpaceDE w:val="0"/>
      <w:autoSpaceDN w:val="0"/>
      <w:adjustRightInd w:val="0"/>
    </w:pPr>
    <w:rPr>
      <w:rFonts w:asciiTheme="minorHAnsi" w:eastAsiaTheme="minorEastAsia" w:hAnsiTheme="minorHAnsi" w:cs="Times New Roman"/>
      <w:sz w:val="24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16939-9CDF-4EF7-B254-76749C303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6025</Words>
  <Characters>34347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Макарова</dc:creator>
  <cp:lastModifiedBy>Ольга А. Витрук</cp:lastModifiedBy>
  <cp:revision>9</cp:revision>
  <cp:lastPrinted>2022-01-25T07:53:00Z</cp:lastPrinted>
  <dcterms:created xsi:type="dcterms:W3CDTF">2022-01-28T05:28:00Z</dcterms:created>
  <dcterms:modified xsi:type="dcterms:W3CDTF">2022-04-11T00:50:00Z</dcterms:modified>
</cp:coreProperties>
</file>